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6C4" w:rsidRPr="00B407DB" w:rsidRDefault="00F716C4" w:rsidP="00B407DB">
      <w:pPr>
        <w:jc w:val="center"/>
        <w:rPr>
          <w:rFonts w:ascii="標楷體" w:eastAsia="標楷體" w:hAnsi="標楷體" w:cs="標楷體"/>
          <w:b/>
          <w:sz w:val="28"/>
          <w:szCs w:val="28"/>
        </w:rPr>
      </w:pPr>
      <w:bookmarkStart w:id="0" w:name="_GoBack"/>
      <w:bookmarkEnd w:id="0"/>
      <w:r>
        <w:rPr>
          <w:rFonts w:ascii="標楷體" w:eastAsia="標楷體" w:hAnsi="標楷體" w:cs="標楷體" w:hint="eastAsia"/>
          <w:b/>
          <w:sz w:val="28"/>
          <w:szCs w:val="28"/>
        </w:rPr>
        <w:t>花蓮縣</w:t>
      </w:r>
      <w:r w:rsidR="00B407DB" w:rsidRPr="001E290D">
        <w:rPr>
          <w:rFonts w:ascii="標楷體" w:eastAsia="標楷體" w:hAnsi="標楷體" w:cs="標楷體" w:hint="eastAsia"/>
          <w:b/>
          <w:sz w:val="28"/>
          <w:szCs w:val="28"/>
          <w:u w:val="single"/>
        </w:rPr>
        <w:t>＿</w:t>
      </w:r>
      <w:r w:rsidR="00CA630F">
        <w:rPr>
          <w:rFonts w:ascii="標楷體" w:eastAsia="標楷體" w:hAnsi="標楷體" w:cs="標楷體" w:hint="eastAsia"/>
          <w:b/>
          <w:sz w:val="28"/>
          <w:szCs w:val="28"/>
          <w:u w:val="single"/>
        </w:rPr>
        <w:t xml:space="preserve">大榮 </w:t>
      </w:r>
      <w:r w:rsidRPr="001E290D">
        <w:rPr>
          <w:rFonts w:ascii="標楷體" w:eastAsia="標楷體" w:hAnsi="標楷體" w:cs="標楷體"/>
          <w:b/>
          <w:sz w:val="28"/>
          <w:szCs w:val="28"/>
        </w:rPr>
        <w:t>國民小學</w:t>
      </w:r>
      <w:r w:rsidR="002F1BAB">
        <w:rPr>
          <w:rFonts w:ascii="標楷體" w:eastAsia="標楷體" w:hAnsi="標楷體" w:cs="標楷體" w:hint="eastAsia"/>
          <w:b/>
          <w:sz w:val="28"/>
          <w:szCs w:val="28"/>
        </w:rPr>
        <w:t>11</w:t>
      </w:r>
      <w:r w:rsidR="006C4EA0">
        <w:rPr>
          <w:rFonts w:ascii="標楷體" w:eastAsia="標楷體" w:hAnsi="標楷體" w:cs="標楷體" w:hint="eastAsia"/>
          <w:b/>
          <w:sz w:val="28"/>
          <w:szCs w:val="28"/>
        </w:rPr>
        <w:t>1</w:t>
      </w:r>
      <w:r w:rsidRPr="001E290D">
        <w:rPr>
          <w:rFonts w:ascii="標楷體" w:eastAsia="標楷體" w:hAnsi="標楷體" w:cs="標楷體"/>
          <w:b/>
          <w:sz w:val="28"/>
          <w:szCs w:val="28"/>
        </w:rPr>
        <w:t>年度</w:t>
      </w:r>
      <w:r w:rsidR="002F1BAB">
        <w:rPr>
          <w:rFonts w:ascii="標楷體" w:eastAsia="標楷體" w:hAnsi="標楷體" w:cs="標楷體" w:hint="eastAsia"/>
          <w:b/>
          <w:sz w:val="28"/>
          <w:szCs w:val="28"/>
        </w:rPr>
        <w:t>三</w:t>
      </w:r>
      <w:r w:rsidRPr="001E290D">
        <w:rPr>
          <w:rFonts w:ascii="標楷體" w:eastAsia="標楷體" w:hAnsi="標楷體" w:cs="標楷體"/>
          <w:b/>
          <w:sz w:val="28"/>
          <w:szCs w:val="28"/>
        </w:rPr>
        <w:t>年級</w:t>
      </w:r>
      <w:r w:rsidR="00B407DB">
        <w:rPr>
          <w:rFonts w:ascii="標楷體" w:eastAsia="標楷體" w:hAnsi="標楷體" w:cs="標楷體" w:hint="eastAsia"/>
          <w:b/>
          <w:sz w:val="28"/>
          <w:szCs w:val="28"/>
        </w:rPr>
        <w:t xml:space="preserve"> </w:t>
      </w:r>
      <w:r w:rsidRPr="001E290D">
        <w:rPr>
          <w:rFonts w:ascii="標楷體" w:eastAsia="標楷體" w:hAnsi="標楷體" w:cs="標楷體" w:hint="eastAsia"/>
          <w:b/>
          <w:sz w:val="28"/>
          <w:szCs w:val="28"/>
        </w:rPr>
        <w:t>第</w:t>
      </w:r>
      <w:r w:rsidR="002F1BAB">
        <w:rPr>
          <w:rFonts w:ascii="標楷體" w:eastAsia="標楷體" w:hAnsi="標楷體" w:cs="標楷體" w:hint="eastAsia"/>
          <w:b/>
          <w:sz w:val="28"/>
          <w:szCs w:val="28"/>
        </w:rPr>
        <w:t>一</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B407DB">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002F1BAB">
        <w:rPr>
          <w:rFonts w:ascii="標楷體" w:eastAsia="標楷體" w:hAnsi="標楷體" w:cs="標楷體" w:hint="eastAsia"/>
          <w:b/>
          <w:sz w:val="28"/>
          <w:szCs w:val="28"/>
          <w:u w:val="single"/>
        </w:rPr>
        <w:t>國語領域團隊</w:t>
      </w:r>
    </w:p>
    <w:p w:rsidR="002F52A4" w:rsidRPr="00360DB4" w:rsidRDefault="002F52A4" w:rsidP="00360DB4">
      <w:pPr>
        <w:pStyle w:val="a7"/>
        <w:numPr>
          <w:ilvl w:val="0"/>
          <w:numId w:val="48"/>
        </w:numPr>
        <w:adjustRightInd w:val="0"/>
        <w:snapToGrid w:val="0"/>
        <w:spacing w:line="240" w:lineRule="atLeast"/>
        <w:ind w:leftChars="0"/>
        <w:jc w:val="both"/>
        <w:rPr>
          <w:rFonts w:ascii="標楷體" w:eastAsia="標楷體" w:hAnsi="標楷體"/>
          <w:b/>
          <w:color w:val="000000"/>
        </w:rPr>
      </w:pPr>
      <w:r w:rsidRPr="00360DB4">
        <w:rPr>
          <w:rFonts w:ascii="標楷體" w:eastAsia="標楷體" w:hAnsi="標楷體" w:hint="eastAsia"/>
          <w:b/>
          <w:color w:val="000000"/>
        </w:rPr>
        <w:t>課</w:t>
      </w:r>
      <w:r w:rsidRPr="00360DB4">
        <w:rPr>
          <w:rFonts w:ascii="標楷體" w:eastAsia="標楷體" w:hAnsi="標楷體"/>
          <w:b/>
          <w:color w:val="000000"/>
        </w:rPr>
        <w:t>程類別：</w:t>
      </w:r>
      <w:r w:rsidR="009E6F5E" w:rsidRPr="00360DB4">
        <w:rPr>
          <w:rFonts w:ascii="標楷體" w:eastAsia="標楷體" w:hAnsi="標楷體" w:cs="標楷體" w:hint="eastAsia"/>
          <w:color w:val="FF0000"/>
        </w:rPr>
        <w:t>(請勾選</w:t>
      </w:r>
      <w:r w:rsidR="009E6F5E" w:rsidRPr="00360DB4">
        <w:rPr>
          <w:rFonts w:ascii="新細明體" w:hAnsi="新細明體" w:cs="標楷體" w:hint="eastAsia"/>
          <w:color w:val="FF0000"/>
        </w:rPr>
        <w:t>，</w:t>
      </w:r>
      <w:r w:rsidR="009E6F5E" w:rsidRPr="00360DB4">
        <w:rPr>
          <w:rFonts w:ascii="標楷體" w:eastAsia="標楷體" w:hAnsi="標楷體" w:cs="標楷體" w:hint="eastAsia"/>
          <w:color w:val="FF0000"/>
        </w:rPr>
        <w:t>原住民族語文及新住民語文請分別填寫族別及語文名稱)</w:t>
      </w:r>
    </w:p>
    <w:p w:rsidR="002F52A4" w:rsidRPr="006135C0" w:rsidRDefault="00104E46" w:rsidP="00504359">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cs="MS Gothic" w:hint="eastAsia"/>
          <w:color w:val="000000"/>
        </w:rPr>
        <w:t>■</w:t>
      </w:r>
      <w:r w:rsidR="002F52A4" w:rsidRPr="006135C0">
        <w:rPr>
          <w:rFonts w:ascii="標楷體" w:eastAsia="標楷體" w:hAnsi="標楷體" w:hint="eastAsia"/>
          <w:color w:val="000000"/>
        </w:rPr>
        <w:t>國</w:t>
      </w:r>
      <w:r w:rsidR="002F52A4" w:rsidRPr="006135C0">
        <w:rPr>
          <w:rFonts w:ascii="標楷體" w:eastAsia="標楷體" w:hAnsi="標楷體"/>
          <w:color w:val="000000"/>
        </w:rPr>
        <w:t>語文</w:t>
      </w:r>
      <w:r w:rsidR="002F52A4" w:rsidRPr="006135C0">
        <w:rPr>
          <w:rFonts w:ascii="標楷體" w:eastAsia="標楷體" w:hAnsi="標楷體" w:hint="eastAsia"/>
          <w:color w:val="000000"/>
        </w:rPr>
        <w:t xml:space="preserve">  </w:t>
      </w:r>
      <w:r>
        <w:rPr>
          <w:rFonts w:ascii="標楷體" w:eastAsia="標楷體" w:hAnsi="標楷體" w:hint="eastAsia"/>
          <w:color w:val="000000"/>
        </w:rPr>
        <w:t>□</w:t>
      </w:r>
      <w:r w:rsidR="002F52A4" w:rsidRPr="006135C0">
        <w:rPr>
          <w:rFonts w:ascii="標楷體" w:eastAsia="標楷體" w:hAnsi="標楷體"/>
          <w:color w:val="000000"/>
        </w:rPr>
        <w:t>閩南語文</w:t>
      </w:r>
      <w:r>
        <w:rPr>
          <w:rFonts w:ascii="標楷體" w:eastAsia="標楷體" w:hAnsi="標楷體" w:cs="MS Gothic" w:hint="eastAsia"/>
          <w:color w:val="000000"/>
        </w:rPr>
        <w:t>□</w:t>
      </w:r>
      <w:r w:rsidR="002F52A4" w:rsidRPr="006135C0">
        <w:rPr>
          <w:rFonts w:ascii="標楷體" w:eastAsia="標楷體" w:hAnsi="標楷體" w:cs="MS Gothic"/>
          <w:color w:val="000000"/>
        </w:rPr>
        <w:t>客家語文</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原住民族語文：</w:t>
      </w:r>
      <w:r w:rsidR="002F52A4"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w:t>
      </w:r>
      <w:r w:rsidR="002F52A4" w:rsidRPr="006135C0">
        <w:rPr>
          <w:rFonts w:ascii="標楷體" w:eastAsia="標楷體" w:hAnsi="標楷體" w:cs="MS Gothic"/>
          <w:color w:val="000000"/>
        </w:rPr>
        <w:t>新住民語文：</w:t>
      </w:r>
      <w:r w:rsidR="002F52A4" w:rsidRPr="006135C0">
        <w:rPr>
          <w:rFonts w:ascii="標楷體" w:eastAsia="標楷體" w:hAnsi="標楷體" w:cs="MS Gothic" w:hint="eastAsia"/>
          <w:color w:val="000000"/>
        </w:rPr>
        <w:t xml:space="preserve">語  </w:t>
      </w:r>
      <w:r>
        <w:rPr>
          <w:rFonts w:ascii="標楷體" w:eastAsia="標楷體" w:hAnsi="標楷體" w:cs="MS Gothic" w:hint="eastAsia"/>
          <w:color w:val="000000"/>
        </w:rPr>
        <w:t>□</w:t>
      </w:r>
      <w:r w:rsidR="002F52A4" w:rsidRPr="006135C0">
        <w:rPr>
          <w:rFonts w:ascii="標楷體" w:eastAsia="標楷體" w:hAnsi="標楷體" w:cs="MS Gothic"/>
          <w:color w:val="000000"/>
        </w:rPr>
        <w:t>英語文</w:t>
      </w:r>
    </w:p>
    <w:p w:rsidR="002F52A4" w:rsidRPr="006135C0" w:rsidRDefault="00104E46" w:rsidP="00504359">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002F52A4" w:rsidRPr="006135C0">
        <w:rPr>
          <w:rFonts w:ascii="標楷體" w:eastAsia="標楷體" w:hAnsi="標楷體" w:cs="MS Gothic"/>
          <w:color w:val="000000"/>
        </w:rPr>
        <w:t>數學</w:t>
      </w:r>
      <w:r w:rsidR="00B91B72">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健康與體育</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生活課程</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社會</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自然</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藝術</w:t>
      </w:r>
      <w:r w:rsidR="002F52A4"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002F52A4" w:rsidRPr="006135C0">
        <w:rPr>
          <w:rFonts w:ascii="標楷體" w:eastAsia="標楷體" w:hAnsi="標楷體" w:cs="MS Gothic"/>
          <w:color w:val="000000"/>
        </w:rPr>
        <w:t>綜合</w:t>
      </w:r>
    </w:p>
    <w:p w:rsidR="002F52A4" w:rsidRPr="00360DB4" w:rsidRDefault="000B44A3" w:rsidP="00CA6498">
      <w:pPr>
        <w:pStyle w:val="a7"/>
        <w:numPr>
          <w:ilvl w:val="0"/>
          <w:numId w:val="48"/>
        </w:numPr>
        <w:spacing w:afterLines="100" w:line="400" w:lineRule="exact"/>
        <w:ind w:leftChars="0"/>
        <w:jc w:val="both"/>
        <w:rPr>
          <w:rFonts w:ascii="標楷體" w:eastAsia="標楷體" w:hAnsi="標楷體"/>
          <w:b/>
          <w:color w:val="000000"/>
        </w:rPr>
      </w:pPr>
      <w:r w:rsidRPr="00360DB4">
        <w:rPr>
          <w:rFonts w:ascii="標楷體" w:eastAsia="標楷體" w:hAnsi="標楷體" w:hint="eastAsia"/>
          <w:b/>
          <w:color w:val="000000"/>
        </w:rPr>
        <w:t>學習節數</w:t>
      </w:r>
      <w:r w:rsidR="00B32678" w:rsidRPr="00360DB4">
        <w:rPr>
          <w:rFonts w:ascii="標楷體" w:eastAsia="標楷體" w:hAnsi="標楷體" w:hint="eastAsia"/>
          <w:b/>
          <w:color w:val="000000"/>
        </w:rPr>
        <w:t>：</w:t>
      </w:r>
      <w:r w:rsidR="00EA7DA7" w:rsidRPr="00360DB4">
        <w:rPr>
          <w:rFonts w:ascii="標楷體" w:eastAsia="標楷體" w:hAnsi="標楷體" w:hint="eastAsia"/>
          <w:color w:val="000000"/>
        </w:rPr>
        <w:t>每週（</w:t>
      </w:r>
      <w:r w:rsidR="002F1BAB" w:rsidRPr="00360DB4">
        <w:rPr>
          <w:rFonts w:ascii="標楷體" w:eastAsia="標楷體" w:hAnsi="標楷體" w:hint="eastAsia"/>
          <w:color w:val="000000"/>
        </w:rPr>
        <w:t>5</w:t>
      </w:r>
      <w:r w:rsidR="00EA7DA7" w:rsidRPr="00360DB4">
        <w:rPr>
          <w:rFonts w:ascii="標楷體" w:eastAsia="標楷體" w:hAnsi="標楷體" w:hint="eastAsia"/>
          <w:color w:val="000000"/>
        </w:rPr>
        <w:t>）節，</w:t>
      </w:r>
      <w:r w:rsidRPr="00360DB4">
        <w:rPr>
          <w:rFonts w:eastAsia="標楷體" w:hint="eastAsia"/>
          <w:color w:val="000000"/>
        </w:rPr>
        <w:t>實施</w:t>
      </w:r>
      <w:r w:rsidR="00B32678" w:rsidRPr="00360DB4">
        <w:rPr>
          <w:rFonts w:ascii="標楷體" w:eastAsia="標楷體" w:hAnsi="標楷體" w:hint="eastAsia"/>
          <w:color w:val="000000"/>
        </w:rPr>
        <w:t>(</w:t>
      </w:r>
      <w:r w:rsidR="002F1BAB" w:rsidRPr="00360DB4">
        <w:rPr>
          <w:rFonts w:ascii="標楷體" w:eastAsia="標楷體" w:hAnsi="標楷體" w:hint="eastAsia"/>
          <w:color w:val="000000"/>
        </w:rPr>
        <w:t>21</w:t>
      </w:r>
      <w:r w:rsidR="00B32678" w:rsidRPr="00360DB4">
        <w:rPr>
          <w:rFonts w:ascii="標楷體" w:eastAsia="標楷體" w:hAnsi="標楷體"/>
          <w:color w:val="000000"/>
        </w:rPr>
        <w:t>)</w:t>
      </w:r>
      <w:r w:rsidRPr="00360DB4">
        <w:rPr>
          <w:rFonts w:eastAsia="標楷體" w:hint="eastAsia"/>
          <w:color w:val="000000"/>
        </w:rPr>
        <w:t>週，</w:t>
      </w:r>
      <w:r w:rsidR="00EA7DA7" w:rsidRPr="00360DB4">
        <w:rPr>
          <w:rFonts w:eastAsia="標楷體" w:hint="eastAsia"/>
          <w:color w:val="000000"/>
        </w:rPr>
        <w:t>共（</w:t>
      </w:r>
      <w:r w:rsidR="002F1BAB" w:rsidRPr="00360DB4">
        <w:rPr>
          <w:rFonts w:eastAsia="標楷體" w:hint="eastAsia"/>
          <w:color w:val="000000"/>
        </w:rPr>
        <w:t>105</w:t>
      </w:r>
      <w:r w:rsidR="00EA7DA7" w:rsidRPr="00360DB4">
        <w:rPr>
          <w:rFonts w:eastAsia="標楷體" w:hint="eastAsia"/>
          <w:color w:val="000000"/>
        </w:rPr>
        <w:t>）節</w:t>
      </w:r>
      <w:r w:rsidRPr="00360DB4">
        <w:rPr>
          <w:rFonts w:eastAsia="標楷體" w:hint="eastAsia"/>
          <w:color w:val="000000"/>
        </w:rPr>
        <w:t>。</w:t>
      </w:r>
    </w:p>
    <w:p w:rsidR="000B44A3" w:rsidRPr="00360DB4" w:rsidRDefault="007653BE" w:rsidP="00CA6498">
      <w:pPr>
        <w:pStyle w:val="a7"/>
        <w:numPr>
          <w:ilvl w:val="0"/>
          <w:numId w:val="48"/>
        </w:numPr>
        <w:spacing w:afterLines="100" w:line="400" w:lineRule="exact"/>
        <w:ind w:leftChars="0"/>
        <w:jc w:val="both"/>
        <w:rPr>
          <w:rFonts w:eastAsia="標楷體"/>
          <w:b/>
        </w:rPr>
      </w:pPr>
      <w:r w:rsidRPr="00360DB4">
        <w:rPr>
          <w:rFonts w:eastAsia="標楷體" w:hint="eastAsia"/>
          <w:b/>
        </w:rPr>
        <w:t>素養</w:t>
      </w:r>
      <w:r w:rsidR="007149F2" w:rsidRPr="00360DB4">
        <w:rPr>
          <w:rFonts w:eastAsia="標楷體" w:hint="eastAsia"/>
          <w:b/>
        </w:rPr>
        <w:t>導</w:t>
      </w:r>
      <w:r w:rsidR="007149F2" w:rsidRPr="00360DB4">
        <w:rPr>
          <w:rFonts w:eastAsia="標楷體"/>
          <w:b/>
        </w:rPr>
        <w:t>向</w:t>
      </w:r>
      <w:r w:rsidR="000B44A3" w:rsidRPr="00360DB4">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7"/>
        <w:gridCol w:w="1227"/>
        <w:gridCol w:w="1846"/>
        <w:gridCol w:w="1803"/>
        <w:gridCol w:w="2629"/>
        <w:gridCol w:w="567"/>
        <w:gridCol w:w="991"/>
        <w:gridCol w:w="1211"/>
        <w:gridCol w:w="1197"/>
        <w:gridCol w:w="1770"/>
      </w:tblGrid>
      <w:tr w:rsidR="007E21D2" w:rsidRPr="00B42D56" w:rsidTr="008C3F8B">
        <w:trPr>
          <w:trHeight w:val="457"/>
        </w:trPr>
        <w:tc>
          <w:tcPr>
            <w:tcW w:w="1537" w:type="dxa"/>
            <w:vMerge w:val="restart"/>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r w:rsidRPr="00B42D56">
              <w:rPr>
                <w:rFonts w:eastAsia="標楷體" w:hint="eastAsia"/>
                <w:color w:val="000000"/>
              </w:rPr>
              <w:t>教</w:t>
            </w:r>
            <w:r w:rsidRPr="00B42D56">
              <w:rPr>
                <w:rFonts w:eastAsia="標楷體"/>
                <w:color w:val="000000"/>
              </w:rPr>
              <w:t>學期程</w:t>
            </w:r>
          </w:p>
        </w:tc>
        <w:tc>
          <w:tcPr>
            <w:tcW w:w="1227" w:type="dxa"/>
            <w:vMerge w:val="restart"/>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r w:rsidRPr="00B42D56">
              <w:rPr>
                <w:rFonts w:eastAsia="標楷體" w:hint="eastAsia"/>
                <w:color w:val="000000"/>
              </w:rPr>
              <w:t>核心素養</w:t>
            </w:r>
          </w:p>
        </w:tc>
        <w:tc>
          <w:tcPr>
            <w:tcW w:w="3649" w:type="dxa"/>
            <w:gridSpan w:val="2"/>
            <w:vAlign w:val="center"/>
          </w:tcPr>
          <w:p w:rsidR="007E21D2" w:rsidRPr="00B42D56" w:rsidRDefault="007E21D2" w:rsidP="00792C2A">
            <w:pPr>
              <w:adjustRightInd w:val="0"/>
              <w:snapToGrid w:val="0"/>
              <w:spacing w:line="240" w:lineRule="atLeast"/>
              <w:jc w:val="center"/>
              <w:rPr>
                <w:rFonts w:eastAsia="標楷體"/>
              </w:rPr>
            </w:pPr>
            <w:r w:rsidRPr="00792C2A">
              <w:rPr>
                <w:rFonts w:eastAsia="標楷體" w:hint="eastAsia"/>
              </w:rPr>
              <w:t>學習重點</w:t>
            </w:r>
          </w:p>
        </w:tc>
        <w:tc>
          <w:tcPr>
            <w:tcW w:w="2629" w:type="dxa"/>
            <w:vMerge w:val="restart"/>
            <w:shd w:val="clear" w:color="auto" w:fill="auto"/>
            <w:vAlign w:val="center"/>
          </w:tcPr>
          <w:p w:rsidR="007E21D2" w:rsidRPr="00B42D56" w:rsidRDefault="007E21D2" w:rsidP="0050370E">
            <w:pPr>
              <w:adjustRightInd w:val="0"/>
              <w:snapToGrid w:val="0"/>
              <w:spacing w:line="240" w:lineRule="atLeast"/>
              <w:jc w:val="center"/>
              <w:rPr>
                <w:rFonts w:eastAsia="標楷體"/>
              </w:rPr>
            </w:pPr>
            <w:r w:rsidRPr="00B42D56">
              <w:rPr>
                <w:rFonts w:eastAsia="標楷體" w:hint="eastAsia"/>
              </w:rPr>
              <w:t>單</w:t>
            </w:r>
            <w:r w:rsidRPr="00B42D56">
              <w:rPr>
                <w:rFonts w:eastAsia="標楷體"/>
              </w:rPr>
              <w:t>元</w:t>
            </w:r>
            <w:r w:rsidRPr="00B42D56">
              <w:rPr>
                <w:rFonts w:eastAsia="標楷體" w:hint="eastAsia"/>
              </w:rPr>
              <w:t>/</w:t>
            </w:r>
            <w:r w:rsidRPr="00B42D56">
              <w:rPr>
                <w:rFonts w:eastAsia="標楷體" w:hint="eastAsia"/>
              </w:rPr>
              <w:t>主</w:t>
            </w:r>
            <w:r w:rsidRPr="00B42D56">
              <w:rPr>
                <w:rFonts w:eastAsia="標楷體"/>
              </w:rPr>
              <w:t>題</w:t>
            </w:r>
            <w:r w:rsidRPr="00B42D56">
              <w:rPr>
                <w:rFonts w:eastAsia="標楷體" w:hint="eastAsia"/>
              </w:rPr>
              <w:t>名</w:t>
            </w:r>
            <w:r w:rsidRPr="00B42D56">
              <w:rPr>
                <w:rFonts w:eastAsia="標楷體"/>
              </w:rPr>
              <w:t>稱</w:t>
            </w:r>
          </w:p>
          <w:p w:rsidR="007E21D2" w:rsidRPr="00B42D56" w:rsidRDefault="007E21D2" w:rsidP="0050370E">
            <w:pPr>
              <w:adjustRightInd w:val="0"/>
              <w:snapToGrid w:val="0"/>
              <w:spacing w:line="240" w:lineRule="atLeast"/>
              <w:jc w:val="center"/>
              <w:rPr>
                <w:rFonts w:eastAsia="標楷體"/>
                <w:color w:val="000000"/>
              </w:rPr>
            </w:pPr>
            <w:r w:rsidRPr="00B42D56">
              <w:rPr>
                <w:rFonts w:eastAsia="標楷體"/>
              </w:rPr>
              <w:t>與</w:t>
            </w:r>
            <w:r w:rsidRPr="00B42D56">
              <w:rPr>
                <w:rFonts w:eastAsia="標楷體" w:hint="eastAsia"/>
              </w:rPr>
              <w:t>活動內容</w:t>
            </w:r>
          </w:p>
        </w:tc>
        <w:tc>
          <w:tcPr>
            <w:tcW w:w="567" w:type="dxa"/>
            <w:vMerge w:val="restart"/>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r w:rsidRPr="00B42D56">
              <w:rPr>
                <w:rFonts w:eastAsia="標楷體" w:hint="eastAsia"/>
                <w:color w:val="000000"/>
              </w:rPr>
              <w:t>節數</w:t>
            </w:r>
          </w:p>
        </w:tc>
        <w:tc>
          <w:tcPr>
            <w:tcW w:w="991" w:type="dxa"/>
            <w:vMerge w:val="restart"/>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r w:rsidRPr="00B42D56">
              <w:rPr>
                <w:rFonts w:eastAsia="標楷體" w:hint="eastAsia"/>
                <w:color w:val="000000"/>
              </w:rPr>
              <w:t>教學</w:t>
            </w:r>
          </w:p>
          <w:p w:rsidR="007E21D2" w:rsidRPr="00B42D56" w:rsidRDefault="007E21D2" w:rsidP="0050370E">
            <w:pPr>
              <w:adjustRightInd w:val="0"/>
              <w:snapToGrid w:val="0"/>
              <w:spacing w:line="240" w:lineRule="atLeast"/>
              <w:jc w:val="center"/>
              <w:rPr>
                <w:rFonts w:eastAsia="標楷體"/>
                <w:color w:val="000000"/>
              </w:rPr>
            </w:pPr>
            <w:r w:rsidRPr="00B42D56">
              <w:rPr>
                <w:rFonts w:eastAsia="標楷體" w:hint="eastAsia"/>
                <w:color w:val="000000"/>
              </w:rPr>
              <w:t>資源</w:t>
            </w:r>
          </w:p>
        </w:tc>
        <w:tc>
          <w:tcPr>
            <w:tcW w:w="1211" w:type="dxa"/>
            <w:vMerge w:val="restart"/>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r w:rsidRPr="00B42D56">
              <w:rPr>
                <w:rFonts w:eastAsia="標楷體" w:hint="eastAsia"/>
                <w:color w:val="000000"/>
              </w:rPr>
              <w:t>評</w:t>
            </w:r>
            <w:r w:rsidRPr="00B42D56">
              <w:rPr>
                <w:rFonts w:eastAsia="標楷體"/>
                <w:color w:val="000000"/>
              </w:rPr>
              <w:t>量方式</w:t>
            </w:r>
          </w:p>
        </w:tc>
        <w:tc>
          <w:tcPr>
            <w:tcW w:w="1197" w:type="dxa"/>
            <w:vMerge w:val="restart"/>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r w:rsidRPr="00B42D56">
              <w:rPr>
                <w:rFonts w:eastAsia="標楷體" w:hint="eastAsia"/>
                <w:color w:val="000000"/>
              </w:rPr>
              <w:t>融</w:t>
            </w:r>
            <w:r w:rsidRPr="00B42D56">
              <w:rPr>
                <w:rFonts w:eastAsia="標楷體"/>
                <w:color w:val="000000"/>
              </w:rPr>
              <w:t>入議題</w:t>
            </w:r>
          </w:p>
          <w:p w:rsidR="007E21D2" w:rsidRPr="00B42D56" w:rsidRDefault="007E21D2" w:rsidP="0050370E">
            <w:pPr>
              <w:adjustRightInd w:val="0"/>
              <w:snapToGrid w:val="0"/>
              <w:spacing w:line="240" w:lineRule="atLeast"/>
              <w:jc w:val="center"/>
              <w:rPr>
                <w:rFonts w:eastAsia="標楷體"/>
                <w:color w:val="000000"/>
              </w:rPr>
            </w:pPr>
            <w:r w:rsidRPr="00B42D56">
              <w:rPr>
                <w:rFonts w:eastAsia="標楷體"/>
                <w:color w:val="000000"/>
              </w:rPr>
              <w:t>實質內涵</w:t>
            </w:r>
          </w:p>
        </w:tc>
        <w:tc>
          <w:tcPr>
            <w:tcW w:w="1770" w:type="dxa"/>
            <w:vMerge w:val="restart"/>
            <w:shd w:val="clear" w:color="auto" w:fill="auto"/>
            <w:vAlign w:val="center"/>
          </w:tcPr>
          <w:p w:rsidR="007E21D2" w:rsidRPr="00B42D56" w:rsidRDefault="007E21D2" w:rsidP="0050370E">
            <w:pPr>
              <w:jc w:val="center"/>
              <w:rPr>
                <w:rFonts w:eastAsia="標楷體"/>
                <w:color w:val="000000"/>
              </w:rPr>
            </w:pPr>
            <w:r w:rsidRPr="00B42D56">
              <w:rPr>
                <w:rFonts w:eastAsia="標楷體" w:hint="eastAsia"/>
                <w:color w:val="000000"/>
              </w:rPr>
              <w:t>備註</w:t>
            </w:r>
          </w:p>
          <w:p w:rsidR="007E21D2" w:rsidRPr="00B42D56" w:rsidRDefault="007E21D2" w:rsidP="0050370E">
            <w:pPr>
              <w:jc w:val="center"/>
              <w:rPr>
                <w:rFonts w:eastAsia="標楷體"/>
                <w:color w:val="000000"/>
              </w:rPr>
            </w:pPr>
            <w:r w:rsidRPr="00B42D56">
              <w:rPr>
                <w:rFonts w:ascii="標楷體" w:eastAsia="標楷體" w:hAnsi="標楷體" w:cs="Arial"/>
                <w:kern w:val="0"/>
              </w:rPr>
              <w:t>(如協同方式/申請經費)</w:t>
            </w:r>
          </w:p>
        </w:tc>
      </w:tr>
      <w:tr w:rsidR="007E21D2" w:rsidRPr="00B42D56" w:rsidTr="007E21D2">
        <w:trPr>
          <w:trHeight w:val="468"/>
        </w:trPr>
        <w:tc>
          <w:tcPr>
            <w:tcW w:w="1537" w:type="dxa"/>
            <w:vMerge/>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p>
        </w:tc>
        <w:tc>
          <w:tcPr>
            <w:tcW w:w="1227" w:type="dxa"/>
            <w:vMerge/>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p>
        </w:tc>
        <w:tc>
          <w:tcPr>
            <w:tcW w:w="1846" w:type="dxa"/>
            <w:vAlign w:val="center"/>
          </w:tcPr>
          <w:p w:rsidR="007E21D2" w:rsidRPr="00792C2A" w:rsidRDefault="007E21D2" w:rsidP="00792C2A">
            <w:pPr>
              <w:adjustRightInd w:val="0"/>
              <w:snapToGrid w:val="0"/>
              <w:spacing w:line="240" w:lineRule="atLeast"/>
              <w:jc w:val="center"/>
              <w:rPr>
                <w:rFonts w:eastAsia="標楷體"/>
              </w:rPr>
            </w:pPr>
            <w:r w:rsidRPr="00792C2A">
              <w:rPr>
                <w:rFonts w:eastAsia="標楷體" w:hint="eastAsia"/>
              </w:rPr>
              <w:t>學習表現</w:t>
            </w:r>
          </w:p>
        </w:tc>
        <w:tc>
          <w:tcPr>
            <w:tcW w:w="1803" w:type="dxa"/>
            <w:vAlign w:val="center"/>
          </w:tcPr>
          <w:p w:rsidR="007E21D2" w:rsidRPr="00792C2A" w:rsidRDefault="007E21D2" w:rsidP="00792C2A">
            <w:pPr>
              <w:adjustRightInd w:val="0"/>
              <w:snapToGrid w:val="0"/>
              <w:spacing w:line="240" w:lineRule="atLeast"/>
              <w:jc w:val="center"/>
              <w:rPr>
                <w:rFonts w:eastAsia="標楷體"/>
              </w:rPr>
            </w:pPr>
            <w:r w:rsidRPr="00792C2A">
              <w:rPr>
                <w:rFonts w:eastAsia="標楷體" w:hint="eastAsia"/>
              </w:rPr>
              <w:t>學習內容</w:t>
            </w:r>
          </w:p>
        </w:tc>
        <w:tc>
          <w:tcPr>
            <w:tcW w:w="2629" w:type="dxa"/>
            <w:vMerge/>
            <w:shd w:val="clear" w:color="auto" w:fill="auto"/>
            <w:vAlign w:val="center"/>
          </w:tcPr>
          <w:p w:rsidR="007E21D2" w:rsidRPr="00B42D56" w:rsidRDefault="007E21D2" w:rsidP="0050370E">
            <w:pPr>
              <w:adjustRightInd w:val="0"/>
              <w:snapToGrid w:val="0"/>
              <w:spacing w:line="240" w:lineRule="atLeast"/>
              <w:jc w:val="center"/>
              <w:rPr>
                <w:rFonts w:eastAsia="標楷體"/>
              </w:rPr>
            </w:pPr>
          </w:p>
        </w:tc>
        <w:tc>
          <w:tcPr>
            <w:tcW w:w="567" w:type="dxa"/>
            <w:vMerge/>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p>
        </w:tc>
        <w:tc>
          <w:tcPr>
            <w:tcW w:w="991" w:type="dxa"/>
            <w:vMerge/>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p>
        </w:tc>
        <w:tc>
          <w:tcPr>
            <w:tcW w:w="1211" w:type="dxa"/>
            <w:vMerge/>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p>
        </w:tc>
        <w:tc>
          <w:tcPr>
            <w:tcW w:w="1197" w:type="dxa"/>
            <w:vMerge/>
            <w:shd w:val="clear" w:color="auto" w:fill="auto"/>
            <w:vAlign w:val="center"/>
          </w:tcPr>
          <w:p w:rsidR="007E21D2" w:rsidRPr="00B42D56" w:rsidRDefault="007E21D2" w:rsidP="0050370E">
            <w:pPr>
              <w:adjustRightInd w:val="0"/>
              <w:snapToGrid w:val="0"/>
              <w:spacing w:line="240" w:lineRule="atLeast"/>
              <w:jc w:val="center"/>
              <w:rPr>
                <w:rFonts w:eastAsia="標楷體"/>
                <w:color w:val="000000"/>
              </w:rPr>
            </w:pPr>
          </w:p>
        </w:tc>
        <w:tc>
          <w:tcPr>
            <w:tcW w:w="1770" w:type="dxa"/>
            <w:vMerge/>
            <w:shd w:val="clear" w:color="auto" w:fill="auto"/>
            <w:vAlign w:val="center"/>
          </w:tcPr>
          <w:p w:rsidR="007E21D2" w:rsidRPr="00B42D56" w:rsidRDefault="007E21D2" w:rsidP="0050370E">
            <w:pPr>
              <w:jc w:val="center"/>
              <w:rPr>
                <w:rFonts w:eastAsia="標楷體"/>
                <w:color w:val="000000"/>
              </w:rPr>
            </w:pP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t>第一週</w:t>
            </w:r>
          </w:p>
          <w:p w:rsidR="006C4EA0" w:rsidRDefault="006C4EA0">
            <w:pPr>
              <w:spacing w:line="260" w:lineRule="exact"/>
              <w:jc w:val="center"/>
              <w:rPr>
                <w:rFonts w:ascii="標楷體" w:eastAsia="標楷體" w:hAnsi="標楷體"/>
              </w:rPr>
            </w:pPr>
            <w:r>
              <w:rPr>
                <w:rFonts w:ascii="標楷體" w:eastAsia="標楷體" w:hAnsi="標楷體" w:hint="eastAsia"/>
                <w:kern w:val="0"/>
              </w:rPr>
              <w:t>8/29~9/2</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國-E-B1 理解與運用國</w:t>
            </w:r>
            <w:r>
              <w:rPr>
                <w:rFonts w:ascii="標楷體" w:eastAsia="標楷體" w:hAnsi="標楷體" w:cs="標楷體" w:hint="eastAsia"/>
                <w:bCs/>
                <w:sz w:val="20"/>
              </w:rPr>
              <w:lastRenderedPageBreak/>
              <w:t>語文在日常生活中學習體察他人的感受，並給予適當的回應，以達成溝通及互動的目標。</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5-II-7 就文本的觀點，找出支持的理由。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6-II-5 仿寫童詩。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運用改寫、縮寫、擴寫等技巧寫作。</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Ab-II-2 1,200個常用字的使用。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Ad-II-3 故事、童詩、現代散文等。</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Bb-II-5 藉由敘述事件與描寫景物間接抒情。</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br w:type="page"/>
              <w:t>第壹單元：運用時間</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第一課 時間是什麼</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活動一  主題試說</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1.學生分享自己等人及玩躲避球時，不同立場對時間的感受，並配合課名與單元主題展開想像。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2.教師引導學生思考「時間」的意思，默讀課文後比較文章與自己的想法差異並說出全課重點。</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活動二  字詞識寫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1.學生朗讀課文，認讀語句、分析語詞和生字並嘗試解說語詞意義。</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2.教師配合語文百寶箱「1</w:t>
            </w:r>
            <w:r w:rsidRPr="0097035D">
              <w:rPr>
                <w:rFonts w:ascii="標楷體" w:eastAsia="標楷體" w:hAnsi="標楷體" w:cs="標楷體" w:hint="eastAsia"/>
                <w:bCs/>
                <w:sz w:val="20"/>
                <w:szCs w:val="20"/>
              </w:rPr>
              <w:lastRenderedPageBreak/>
              <w:t>我會寫字」，引導學生將本課生字分為「上下、左右部件組合」和「非組合」的生字，做分類識讀教學，再依字形結構，指導學生正確書寫。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3.教師配合語文百寶箱「2讀起來不一樣」引導學生認識多音字，並完成習作第一大題。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活動三  內容深究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1.學生細讀課文，依教師提問、觀察課文圖片、預測與想像，分組討論並理解課文內容。</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2.學生分段閱讀課文，教師提問引導學生回答、理解並整理段落大意。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3.教師引導學生完成習作第二、五大題並回顧本節學習歷程。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活動四  形式深究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1.教師配合語文百寶箱「3加強語氣的語詞」、「4加上描寫更豐富」，引導學生認識「還是」、「到底」程度副詞並練習句子擴寫。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3.教師引導學生完成習作第三、四大題。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4.教師引導學生回顧本節學習歷程。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活動五  議題探究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1.教師引導學生分組討論本</w:t>
            </w:r>
            <w:r w:rsidRPr="0097035D">
              <w:rPr>
                <w:rFonts w:ascii="標楷體" w:eastAsia="標楷體" w:hAnsi="標楷體" w:cs="標楷體" w:hint="eastAsia"/>
                <w:bCs/>
                <w:sz w:val="20"/>
                <w:szCs w:val="20"/>
              </w:rPr>
              <w:lastRenderedPageBreak/>
              <w:t>課內容，整理課文大意，說出課文主旨。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2.教師提問引導學生觀察、欣賞本課表述方式，說出本課以詩歌方式表述時間概念富有節奏感。</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3.學生分組表演、遊戲等延伸練習方式感受本課主題。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4.學生朗讀課文並回顧本節學習歷程。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3.玩躲避球的照片</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【生命教育】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生E1 探討生活議題，培養思考的適當情意與態度。</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【生涯規劃教育】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涯E11 培養規劃與運用時間的能力。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閱E2 認識與領域相關的文本類型與寫</w:t>
            </w:r>
            <w:r w:rsidRPr="0097035D">
              <w:rPr>
                <w:rFonts w:ascii="標楷體" w:eastAsia="標楷體" w:hAnsi="標楷體" w:cs="DFKaiShu-SB-Estd-BF" w:hint="eastAsia"/>
                <w:bCs/>
                <w:sz w:val="20"/>
                <w:szCs w:val="20"/>
              </w:rPr>
              <w:lastRenderedPageBreak/>
              <w:t>作題材。</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第二週</w:t>
            </w:r>
          </w:p>
          <w:p w:rsidR="006C4EA0" w:rsidRDefault="006C4EA0">
            <w:pPr>
              <w:spacing w:line="260" w:lineRule="exact"/>
              <w:jc w:val="center"/>
              <w:rPr>
                <w:rFonts w:ascii="標楷體" w:eastAsia="標楷體" w:hAnsi="標楷體"/>
              </w:rPr>
            </w:pPr>
            <w:r>
              <w:rPr>
                <w:rFonts w:ascii="標楷體" w:eastAsia="標楷體" w:hAnsi="標楷體" w:hint="eastAsia"/>
                <w:kern w:val="0"/>
              </w:rPr>
              <w:t>9/5~9/9</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w:t>
            </w:r>
            <w:r>
              <w:rPr>
                <w:rFonts w:ascii="標楷體" w:eastAsia="標楷體" w:hAnsi="標楷體" w:cs="標楷體" w:hint="eastAsia"/>
                <w:bCs/>
                <w:sz w:val="20"/>
              </w:rPr>
              <w:lastRenderedPageBreak/>
              <w:t>應，以達成溝通及互動的目標。</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4-II-2 利用共同部件，擴充識字量。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w:t>
            </w:r>
            <w:r w:rsidRPr="0097035D">
              <w:rPr>
                <w:rFonts w:ascii="標楷體" w:eastAsia="標楷體" w:hAnsi="標楷體" w:cs="標楷體" w:hint="eastAsia"/>
                <w:bCs/>
                <w:sz w:val="20"/>
                <w:szCs w:val="20"/>
              </w:rPr>
              <w:lastRenderedPageBreak/>
              <w:t>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運用改寫、縮寫、擴寫等技巧寫作。</w:t>
            </w:r>
          </w:p>
        </w:tc>
        <w:tc>
          <w:tcPr>
            <w:tcW w:w="1803" w:type="dxa"/>
          </w:tcPr>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Ac-II-2 各種基本句型。</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Ad-II-1 意義段。</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Ba-II-2 順敘與倒敘法。</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br w:type="page"/>
              <w:t>第壹單元：運用時間</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第二課 明天再寫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活動一  主題試說</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1.學生分享前一課的學習心得，依本課課名思考單元主題的關係，並依單元主題展開想像。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2.教師引導學生依課名預測內容，默讀課文後比較文章與自己的想法差異並說出全課重點。</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活動二  字詞識寫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1.學生朗讀課文，認讀語句、分析語詞和生字並嘗試解說語詞意義。</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2.教師配合語文百寶箱「1我會寫字」，引導學生觀察含聲音部件、已習得部件的「左右組合」和「非左右組合」的生字，辨認「某字旁，某字邊」，做分類識讀教學並依字形結構，指導學生生確書</w:t>
            </w:r>
            <w:r w:rsidRPr="0097035D">
              <w:rPr>
                <w:rFonts w:ascii="標楷體" w:eastAsia="標楷體" w:hAnsi="標楷體" w:cs="標楷體" w:hint="eastAsia"/>
                <w:bCs/>
                <w:sz w:val="20"/>
                <w:szCs w:val="20"/>
              </w:rPr>
              <w:lastRenderedPageBreak/>
              <w:t>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3.教師配合語文百寶箱「2讀起來不一樣」引導學生認識多音字，並完成習作第一大題。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活動三  內容深究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1.學生細讀課文，依教師提問、觀察課文圖片、預測與想像，分組討論並理解課文內容。</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2.學生分段閱讀課文，教師提問引導學生回答、理解並整理段落大意。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3.教師引導學生完成習作第四大題。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4.教師引導學生回顧本節學習歷程。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活動四  形式深究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1.教師配合語文百寶箱「3心情比一比」、「4加上描寫更豐富」，引導學生認識表達情緒的疊字形容詞並練習在句子中加上感覺和反應的描寫。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3.教師引導學生完成習作第二、三大題。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4.教師引導學生回顧本節學習歷程。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活動五  議題探究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1.教師提問引導學生回想本課內容，整理課文大意，說出課文主旨。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lastRenderedPageBreak/>
              <w:t>2.教師提問引導學生觀察、欣賞本課表述方式，說出本課與前一課表述方式不同。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3.教師引導學生完成習作第五大題做段落仿寫。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4.學生朗讀課文並回顧本節學習歷程。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【品德教育】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品E1 良好生活習慣與德行。</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【家庭教育】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家E7 表達對家庭成員的關心與情感。</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【生涯規劃教育】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涯E11 培養規劃與運用時間的能力。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第三週</w:t>
            </w:r>
          </w:p>
          <w:p w:rsidR="006C4EA0" w:rsidRDefault="006C4EA0">
            <w:pPr>
              <w:spacing w:line="260" w:lineRule="exact"/>
              <w:jc w:val="center"/>
              <w:rPr>
                <w:rFonts w:ascii="標楷體" w:eastAsia="標楷體" w:hAnsi="標楷體"/>
              </w:rPr>
            </w:pPr>
            <w:r>
              <w:rPr>
                <w:rFonts w:ascii="標楷體" w:eastAsia="標楷體" w:hAnsi="標楷體" w:hint="eastAsia"/>
                <w:kern w:val="0"/>
              </w:rPr>
              <w:t>9/12~9/16</w:t>
            </w:r>
          </w:p>
        </w:tc>
        <w:tc>
          <w:tcPr>
            <w:tcW w:w="1227" w:type="dxa"/>
            <w:shd w:val="clear" w:color="auto" w:fill="auto"/>
          </w:tcPr>
          <w:p w:rsidR="006C4EA0" w:rsidRDefault="006C4EA0">
            <w:r>
              <w:rPr>
                <w:rFonts w:ascii="標楷體" w:eastAsia="標楷體" w:hAnsi="標楷體" w:cs="標楷體" w:hint="eastAsia"/>
                <w:bCs/>
                <w:sz w:val="20"/>
              </w:rPr>
              <w:t>國-E-A3 運用國語文充實生活經驗，學習有步驟的規劃活動和解決問題，並探索多元知能，培養創新精神，以增進生活適應力。</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w:t>
            </w:r>
            <w:r>
              <w:rPr>
                <w:rFonts w:ascii="標楷體" w:eastAsia="標楷體" w:hAnsi="標楷體" w:cs="標楷體" w:hint="eastAsia"/>
                <w:bCs/>
                <w:sz w:val="20"/>
              </w:rPr>
              <w:lastRenderedPageBreak/>
              <w:t>的目標。</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5-II-5 認識記敘、抒情、說明及應用文本的特徵。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6-II-4 書寫記敘、應用、說明事物的作品。</w:t>
            </w:r>
          </w:p>
        </w:tc>
        <w:tc>
          <w:tcPr>
            <w:tcW w:w="1803" w:type="dxa"/>
          </w:tcPr>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Aa-II-1 標注注音符號的各類文本。</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Ab-II-1 1,800個常用字的字形、字音和字義。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Ab-II-2 1,200個常用字的使用。</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Ad-II-3 故事、童詩、現代散文等。</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Be-II-2 在人際溝通方面，以書信、卡片、便條、啟事等慣用語彙及書寫格式為主。</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br w:type="page"/>
              <w:t>第壹單元：運用時間</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第三課 提早五分鐘</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活動一  主題試說</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1.學生分享自己忘記帶學用品的經驗，教師引導學生思考旅遊安排，說出行前準備的重要性。</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2.教師引導學生依課名預測內容，默讀課文後比較文章與自己的想法差異並說出全課重點。</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活動二  字詞識寫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1.學生朗讀課文，認讀語句、分析語詞和生字、嘗試解說語詞意義並配合語文百寶箱「2讀起來不一樣」圈出多音字。</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2.教師配合語文百寶箱「1我會寫字」，引導學生觀察「上下、左右、內外組合」生字，做分類識讀教學並依字形結構，指導學生生確書寫。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3.教師配合語文百寶箱「2讀起來不一樣」引導學生認</w:t>
            </w:r>
            <w:r w:rsidRPr="0097035D">
              <w:rPr>
                <w:rFonts w:ascii="標楷體" w:eastAsia="標楷體" w:hAnsi="標楷體" w:cs="標楷體" w:hint="eastAsia"/>
                <w:bCs/>
                <w:sz w:val="20"/>
                <w:szCs w:val="20"/>
              </w:rPr>
              <w:lastRenderedPageBreak/>
              <w:t>識多音字，並完成習作第一大題。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活動三  內容深究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1.學生細讀課文，依教師提問、觀察課文圖片、預測與想像，分組討論並理解課文內容。</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2.學生分段閱讀課文，教師提問引導學生回答、理解並整理段落大意。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3.教師引導學生完成習作第四大題。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4.教師引導學生回顧本節學習歷程。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活動四  形式深究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1.教師配合語文百寶箱「3表達次數多少的語詞」、「4認識標點符號—引號」，引導學生認識頻率副詞和引號的用法。</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3.教師引導學生完成習作第二、三大題。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4.教師引導學生回顧本節學習歷程。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活動五  議題探究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1.教師提問引導學生回想本課內容，整理課文大意，說出課文主旨。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2.教師提問引導學生觀察、欣賞本課表述方式，說出應用文主要結構並比較前兩課表述方式異同。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lastRenderedPageBreak/>
              <w:t>3.教師配合學習單「跑贏時間的人」引導學生練習行前準備，並配合課文寫一封給爸爸的回信。</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4.學生朗讀課文並回顧本節學習歷程。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3.暑假旅遊的照片</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4.「跑贏時間的人」學習單</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【家庭教育】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家E7 表達對家庭成員的關心與情感。</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【生涯規劃教育】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涯E11 培養規劃與運用時間的能力。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第四週</w:t>
            </w:r>
          </w:p>
          <w:p w:rsidR="006C4EA0" w:rsidRDefault="006C4EA0">
            <w:pPr>
              <w:spacing w:line="260" w:lineRule="exact"/>
              <w:jc w:val="center"/>
              <w:rPr>
                <w:rFonts w:ascii="標楷體" w:eastAsia="標楷體" w:hAnsi="標楷體"/>
              </w:rPr>
            </w:pPr>
            <w:r>
              <w:rPr>
                <w:rFonts w:ascii="標楷體" w:eastAsia="標楷體" w:hAnsi="標楷體" w:hint="eastAsia"/>
                <w:kern w:val="0"/>
              </w:rPr>
              <w:t>9/19~9/23</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國-E-A3 運用國語文充實生活經驗，學習有步驟的規劃活動和解決問題，並探索多元知能，培養創新精神，以</w:t>
            </w:r>
            <w:r>
              <w:rPr>
                <w:rFonts w:ascii="標楷體" w:eastAsia="標楷體" w:hAnsi="標楷體" w:cs="標楷體" w:hint="eastAsia"/>
                <w:bCs/>
                <w:sz w:val="20"/>
              </w:rPr>
              <w:lastRenderedPageBreak/>
              <w:t>增進生活適應力。</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5-II-7 就文本的觀點，找出支持的理由。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6-II-4 書寫記敘、應用、說明事物的作品。</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運用改寫、縮寫、擴寫等技巧寫作。</w:t>
            </w:r>
          </w:p>
        </w:tc>
        <w:tc>
          <w:tcPr>
            <w:tcW w:w="1803" w:type="dxa"/>
          </w:tcPr>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Ac-II-2 各種基本句型。</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Ad-II-1 意義段。</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p w:rsidR="006C4EA0" w:rsidRPr="0097035D" w:rsidRDefault="006C4EA0" w:rsidP="00A0045E">
            <w:pPr>
              <w:snapToGrid w:val="0"/>
              <w:spacing w:line="260" w:lineRule="exact"/>
              <w:ind w:rightChars="-24" w:right="-58"/>
              <w:rPr>
                <w:rFonts w:eastAsiaTheme="minorEastAsia"/>
                <w:bCs/>
                <w:snapToGrid w:val="0"/>
                <w:sz w:val="20"/>
                <w:szCs w:val="20"/>
              </w:rPr>
            </w:pPr>
            <w:r w:rsidRPr="0097035D">
              <w:rPr>
                <w:rFonts w:ascii="標楷體" w:eastAsia="標楷體" w:hAnsi="標楷體" w:cs="標楷體" w:hint="eastAsia"/>
                <w:bCs/>
                <w:sz w:val="20"/>
                <w:szCs w:val="20"/>
              </w:rPr>
              <w:t>Ba-II-2 順敘與倒敘法。</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第壹單元：運用時間</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統整活動一</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活動一  讀懂句子的意思</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1.教師引導學生朗讀例句並提問，引導學生思考句子中的前因和後果，認識因果句。</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2.教師引導學生朗讀例句並提問，引導學生思考句子中的先後關係，認識順序句。</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3.教師引導學生完成習作讀寫樂園一，並回顧本節學習歷程。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活動二  敘述事件有重點</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1.教師板書第二課課文第一句並依「人、時、地、事」提問，引導學生仿寫句子。</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2.教師引導學生默讀第三課課文，分析課文結構與內容，依原因、經過、結果的時間順序配合自然課種菜的經驗仿寫短文。</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3.教師提供例句，將學生兩兩分組練習用完整句型表達想法，最後並回顧本節學習歷程。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活動三  邊聽邊想抓重點</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1.教師提問引導學生複習專心聆聽的方法和注意事項。</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2.教師配合課本</w:t>
            </w:r>
            <w:r w:rsidRPr="0097035D">
              <w:rPr>
                <w:rFonts w:ascii="標楷體" w:eastAsia="標楷體" w:hAnsi="標楷體" w:cs="標楷體" w:hint="eastAsia"/>
                <w:sz w:val="20"/>
                <w:szCs w:val="20"/>
              </w:rPr>
              <w:t>統整活動</w:t>
            </w:r>
            <w:r w:rsidRPr="0097035D">
              <w:rPr>
                <w:rFonts w:ascii="標楷體" w:eastAsia="標楷體" w:hAnsi="標楷體" w:cs="標楷體" w:hint="eastAsia"/>
                <w:bCs/>
                <w:sz w:val="20"/>
                <w:szCs w:val="20"/>
              </w:rPr>
              <w:t>一</w:t>
            </w:r>
            <w:r w:rsidRPr="0097035D">
              <w:rPr>
                <w:rFonts w:ascii="標楷體" w:eastAsia="標楷體" w:hAnsi="標楷體" w:cs="標楷體" w:hint="eastAsia"/>
                <w:bCs/>
                <w:sz w:val="20"/>
                <w:szCs w:val="20"/>
              </w:rPr>
              <w:lastRenderedPageBreak/>
              <w:t>「聽一聽，這首詩在說什麼」、引導學生先闔上課本專心聆聽，再提問引導學生回想聆聽到的詩歌內容。</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【家庭教育】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家E7 表達對家庭成員的關心與情感。</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【生涯規劃教育】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涯E11 培養規劃與運用時間的能力。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第五週</w:t>
            </w:r>
          </w:p>
          <w:p w:rsidR="006C4EA0" w:rsidRDefault="006C4EA0">
            <w:pPr>
              <w:spacing w:line="260" w:lineRule="exact"/>
              <w:jc w:val="center"/>
              <w:rPr>
                <w:rFonts w:ascii="標楷體" w:eastAsia="標楷體" w:hAnsi="標楷體"/>
              </w:rPr>
            </w:pPr>
            <w:r>
              <w:rPr>
                <w:rFonts w:ascii="標楷體" w:eastAsia="標楷體" w:hAnsi="標楷體" w:hint="eastAsia"/>
                <w:kern w:val="0"/>
              </w:rPr>
              <w:t>9/26~9/30</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國-E-C2 與他人互動時，能適切運用語文能</w:t>
            </w:r>
            <w:r>
              <w:rPr>
                <w:rFonts w:ascii="標楷體" w:eastAsia="標楷體" w:hAnsi="標楷體" w:cs="標楷體" w:hint="eastAsia"/>
                <w:bCs/>
                <w:sz w:val="20"/>
              </w:rPr>
              <w:lastRenderedPageBreak/>
              <w:t>力表達個人想法，理解與包容不同意見，樂於參與學校及社區活動，體會團隊合作的重要性。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5-II-7 就文本的觀點，找出支持的理由。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6-II-2 培養感受力、想像力等寫作基本能力。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運用改寫、縮寫、擴寫等技巧寫作。</w:t>
            </w:r>
          </w:p>
        </w:tc>
        <w:tc>
          <w:tcPr>
            <w:tcW w:w="1803" w:type="dxa"/>
          </w:tcPr>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Ab-II-2 1,200個常用字的使用。</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Ad-II-3 故事、童詩、現代散文等。</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Bb-II-5 藉由敘述事件與描寫景物間接抒情。</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br w:type="page"/>
              <w:t>第貳單元：解決問題</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第四課 猴子的數學</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活動一  主題試說</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1.學生欣賞「吃點子的人」影片，教師提問引導學生說出想辦法解決問題的重要，依本課課名思考單元主題的關係，並依單元主題展開想像。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2.教師引導學生依課名預測內容，默讀課文後比較文章與自己的想法差異並說出全課重點。</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活動二  字詞識寫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1.學生朗讀課文，認讀語句、分析語詞和生字並嘗試解說語詞意義。</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2.教師配合語文百寶箱「1我會寫字」「2部件搬一搬」，引導學生觀察相似部首、部件重組等，做分類識讀教學並依字形結構，指導學生生確書寫。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3.教師配合語文百寶箱「3讀起來不一樣」引導學生認識多音字，並完成習作第一大題。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活動三  內容深究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1.學生細讀課文，依教師提問、觀察課文圖片、預測與想像，分組討論並理解課文</w:t>
            </w:r>
            <w:r w:rsidRPr="0097035D">
              <w:rPr>
                <w:rFonts w:ascii="標楷體" w:eastAsia="標楷體" w:hAnsi="標楷體" w:cs="標楷體" w:hint="eastAsia"/>
                <w:bCs/>
                <w:sz w:val="20"/>
                <w:szCs w:val="20"/>
              </w:rPr>
              <w:lastRenderedPageBreak/>
              <w:t>內容。</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2.學生分段閱讀課文，教師提問引導學生回答、理解並整理段落大意。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活動四  形式深究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1.教師配合語文百寶箱「4換個方式說說看」、「5加上描寫更豐富」，引導學生觀察並感受想似副詞的不同及動詞背後傳達的情緒。</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3.教師引導學生完成習作第二、三大題。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4.教師引導學生回顧本節學習歷程。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活動五  議題探究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1.教師提問引導學生回想本課內容，整理課文大意，說出課文主旨。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2.教師提問引導學生配合本課課文做故事接龍，推想未來情節發展。</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3.教師以情緒語詞字條引導學生接龍擴寫短語、短句，完成習作第四大題。</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4.學生朗讀課文並回顧本節學習歷程。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3.「吃點子的人」影片</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【生命教育】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生E1 探討生活議題，培養思考的適當情意與態度。</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第六週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10/3~10/7</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w:t>
            </w:r>
            <w:r>
              <w:rPr>
                <w:rFonts w:ascii="標楷體" w:eastAsia="標楷體" w:hAnsi="標楷體" w:cs="標楷體" w:hint="eastAsia"/>
                <w:bCs/>
                <w:sz w:val="20"/>
              </w:rPr>
              <w:lastRenderedPageBreak/>
              <w:t>展學習及解決問題策略、初探邏輯思維，並透過體驗與實踐，處理日常生活問題。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國-E-C2 與他人互動時，能適切運用語文能力表達個人想法，理解與包容不同意見，樂於</w:t>
            </w:r>
            <w:r>
              <w:rPr>
                <w:rFonts w:ascii="標楷體" w:eastAsia="標楷體" w:hAnsi="標楷體" w:cs="標楷體" w:hint="eastAsia"/>
                <w:bCs/>
                <w:sz w:val="20"/>
              </w:rPr>
              <w:lastRenderedPageBreak/>
              <w:t>參與學校及社區活動，體會團隊合作的重要性。</w:t>
            </w:r>
          </w:p>
        </w:tc>
        <w:tc>
          <w:tcPr>
            <w:tcW w:w="1846" w:type="dxa"/>
          </w:tcPr>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w:t>
            </w:r>
            <w:r w:rsidRPr="0097035D">
              <w:rPr>
                <w:rFonts w:ascii="標楷體" w:eastAsia="標楷體" w:hAnsi="標楷體" w:cs="標楷體" w:hint="eastAsia"/>
                <w:bCs/>
                <w:sz w:val="20"/>
                <w:szCs w:val="20"/>
              </w:rPr>
              <w:lastRenderedPageBreak/>
              <w:t>量說話。</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5-II-7 就文本的觀點，找出支持的理由。</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w:t>
            </w:r>
            <w:r w:rsidRPr="0097035D">
              <w:rPr>
                <w:rFonts w:ascii="標楷體" w:eastAsia="標楷體" w:hAnsi="標楷體" w:cs="標楷體" w:hint="eastAsia"/>
                <w:bCs/>
                <w:sz w:val="20"/>
                <w:szCs w:val="20"/>
              </w:rPr>
              <w:lastRenderedPageBreak/>
              <w:t>技巧寫作。</w:t>
            </w:r>
          </w:p>
        </w:tc>
        <w:tc>
          <w:tcPr>
            <w:tcW w:w="1803" w:type="dxa"/>
          </w:tcPr>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Ab-II-2 1,200個常用字的使用。</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Ab-II-4 多音字及多義字。</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Ad-II-3 故事、童詩、現代散文等。</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Bb-II-5 藉由敘述事件與描寫景物間接抒情。</w:t>
            </w:r>
          </w:p>
        </w:tc>
        <w:tc>
          <w:tcPr>
            <w:tcW w:w="2629" w:type="dxa"/>
            <w:shd w:val="clear" w:color="auto" w:fill="auto"/>
          </w:tcPr>
          <w:p w:rsidR="006C4EA0" w:rsidRPr="0097035D" w:rsidRDefault="006C4EA0" w:rsidP="00C12468">
            <w:pPr>
              <w:spacing w:line="260" w:lineRule="exact"/>
              <w:rPr>
                <w:rFonts w:eastAsiaTheme="minorEastAsia"/>
                <w:sz w:val="20"/>
                <w:szCs w:val="20"/>
              </w:rPr>
            </w:pPr>
            <w:r w:rsidRPr="0097035D">
              <w:rPr>
                <w:rFonts w:ascii="標楷體" w:eastAsia="標楷體" w:hAnsi="標楷體" w:cs="標楷體" w:hint="eastAsia"/>
                <w:sz w:val="20"/>
                <w:szCs w:val="20"/>
              </w:rPr>
              <w:lastRenderedPageBreak/>
              <w:br w:type="page"/>
              <w:t>第貳單元：解決問題</w:t>
            </w:r>
          </w:p>
          <w:p w:rsidR="006C4EA0" w:rsidRPr="0097035D" w:rsidRDefault="006C4EA0" w:rsidP="00C12468">
            <w:pPr>
              <w:spacing w:line="260" w:lineRule="exact"/>
              <w:rPr>
                <w:rFonts w:eastAsiaTheme="minorEastAsia"/>
                <w:sz w:val="20"/>
                <w:szCs w:val="20"/>
              </w:rPr>
            </w:pPr>
            <w:r w:rsidRPr="0097035D">
              <w:rPr>
                <w:rFonts w:ascii="標楷體" w:eastAsia="標楷體" w:hAnsi="標楷體" w:cs="標楷體" w:hint="eastAsia"/>
                <w:sz w:val="20"/>
                <w:szCs w:val="20"/>
              </w:rPr>
              <w:t>第五課 神奇的盒子</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活動一  單課概覽</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1.學生回顧第四課，教師引導學生說出想辦法解決問題</w:t>
            </w:r>
            <w:r w:rsidRPr="0097035D">
              <w:rPr>
                <w:rFonts w:ascii="標楷體" w:eastAsia="標楷體" w:hAnsi="標楷體" w:cs="標楷體" w:hint="eastAsia"/>
                <w:bCs/>
                <w:sz w:val="20"/>
                <w:szCs w:val="20"/>
              </w:rPr>
              <w:lastRenderedPageBreak/>
              <w:t>的重要，依本課課名思考單元主題的關係，並依單元主題展開想像。</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2.教師引導學生依課名預測內容，默讀課文後比較文章與自己的想法差異並說出全課重點。</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3.學生分段朗讀，教師指導朗讀之流暢性後，學生依不同分組朗讀課文，並回顧本節學習歷程。</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活動二  字詞識寫</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1.學生朗讀課文，認讀語句、分析語詞和生字並嘗試解說語詞意義。</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2.教師配合語文百寶箱「1我會寫字」「2部件搬一搬」，引導學生觀察相似部首、部件重組等，做分類識讀教學並依字形結構，指導學生生確書寫。</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3.教師配合語文百寶箱「3讀起來不一樣」引導學生認識多音字，並完成習作第一大題。</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4.回顧本節學習歷程。</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活動三  內容深究</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1.學生細讀課文，依教師提問、觀察課文圖片、預測與想像，分組討論並理解課文內容。</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2.學生分段閱讀課文，教師提問引導學生回答、理解並整理段落大意。</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3.教師引導學生回顧本節學習歷程。</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lastRenderedPageBreak/>
              <w:t>活動四  形式深究</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1.教師配合語文百寶箱「4認識標點符號—刪節號」、「5句子比一比」，引導學生認識刪節號及假設語句。</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2.教師指導學生適當斷句、強調語氣朗讀課文，學生練習後上臺發表。</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3.教師引導學生完成習作第二、三大題。</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4.教師引導學生回顧本節學習歷程。</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活動五  全文回顧</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1.教師提問引導學生回想本課內容，整理課文大意，說出課文主旨。</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2.教師提問引導學生配合本課課文做故事接龍，推想未來情節發展。</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3.教師以情緒語詞字條引導學生接龍擴寫短語、短句，完成習作第四、五大題。</w:t>
            </w:r>
          </w:p>
          <w:p w:rsidR="006C4EA0" w:rsidRPr="0097035D" w:rsidRDefault="006C4EA0" w:rsidP="00C12468">
            <w:pPr>
              <w:spacing w:line="260" w:lineRule="exact"/>
              <w:rPr>
                <w:rFonts w:eastAsiaTheme="minorEastAsia"/>
                <w:bCs/>
                <w:sz w:val="20"/>
                <w:szCs w:val="20"/>
              </w:rPr>
            </w:pPr>
            <w:r w:rsidRPr="0097035D">
              <w:rPr>
                <w:rFonts w:ascii="標楷體" w:eastAsia="標楷體" w:hAnsi="標楷體" w:cs="標楷體" w:hint="eastAsia"/>
                <w:bCs/>
                <w:sz w:val="20"/>
                <w:szCs w:val="20"/>
              </w:rPr>
              <w:t>4.學生朗讀課文並回顧本節學習歷程。</w:t>
            </w:r>
          </w:p>
        </w:tc>
        <w:tc>
          <w:tcPr>
            <w:tcW w:w="567" w:type="dxa"/>
            <w:shd w:val="clear" w:color="auto" w:fill="auto"/>
          </w:tcPr>
          <w:p w:rsidR="006C4EA0" w:rsidRPr="0097035D" w:rsidRDefault="006C4EA0" w:rsidP="00C12468">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w:t>
            </w:r>
            <w:r w:rsidRPr="0097035D">
              <w:rPr>
                <w:rFonts w:ascii="標楷體" w:eastAsia="標楷體" w:hAnsi="標楷體" w:cs="標楷體" w:hint="eastAsia"/>
                <w:bCs/>
                <w:sz w:val="20"/>
                <w:szCs w:val="20"/>
              </w:rPr>
              <w:lastRenderedPageBreak/>
              <w:t>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lastRenderedPageBreak/>
              <w:t>【生命教育】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生E1 探討生活議題，培養思</w:t>
            </w:r>
            <w:r w:rsidRPr="0097035D">
              <w:rPr>
                <w:rFonts w:ascii="標楷體" w:eastAsia="標楷體" w:hAnsi="標楷體" w:cs="DFKaiShu-SB-Estd-BF" w:hint="eastAsia"/>
                <w:bCs/>
                <w:sz w:val="20"/>
                <w:szCs w:val="20"/>
              </w:rPr>
              <w:lastRenderedPageBreak/>
              <w:t>考的適當情意與態度。</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w:t>
            </w:r>
            <w:r w:rsidRPr="00B42D56">
              <w:rPr>
                <w:rFonts w:ascii="標楷體" w:eastAsia="標楷體" w:hAnsi="標楷體" w:cs="標楷體" w:hint="eastAsia"/>
              </w:rPr>
              <w:lastRenderedPageBreak/>
              <w:t>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第七週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10/10~10/14</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w:t>
            </w:r>
            <w:r>
              <w:rPr>
                <w:rFonts w:ascii="標楷體" w:eastAsia="標楷體" w:hAnsi="標楷體" w:cs="標楷體" w:hint="eastAsia"/>
                <w:bCs/>
                <w:sz w:val="20"/>
              </w:rPr>
              <w:lastRenderedPageBreak/>
              <w:t>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1-II-2 具備聆聽不同媒材的基本能力。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1-II-4 根據話語情境，分辨內容是否切題，理解主要內容和情感，並與對方互動。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2-II-3 把握說話</w:t>
            </w:r>
            <w:r w:rsidRPr="0097035D">
              <w:rPr>
                <w:rFonts w:ascii="標楷體" w:eastAsia="標楷體" w:hAnsi="標楷體" w:cs="標楷體" w:hint="eastAsia"/>
                <w:bCs/>
                <w:sz w:val="20"/>
                <w:szCs w:val="20"/>
              </w:rPr>
              <w:lastRenderedPageBreak/>
              <w:t>的重點與順序，對談時能做適當的回應。</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4-II-2 利用共同部件，擴充識字量。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4-II-5 利用字義推論詞義。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5-II-5 認識記敘、抒情、說明及應用文本的特徵。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6-II-3 學習審題、立意、選材、組織等寫作步驟。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6-II-4 書寫記敘、應用、說明事物的作品。</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Ab-II-3 常用字部首及部件的表音及表義功能。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Ad-II-1 意義段。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Bc-II-1 具邏輯、</w:t>
            </w:r>
            <w:r w:rsidRPr="0097035D">
              <w:rPr>
                <w:rFonts w:ascii="標楷體" w:eastAsia="標楷體" w:hAnsi="標楷體" w:cs="標楷體" w:hint="eastAsia"/>
                <w:bCs/>
                <w:sz w:val="20"/>
                <w:szCs w:val="20"/>
              </w:rPr>
              <w:lastRenderedPageBreak/>
              <w:t>客觀、理性的說明，如科學知識、產品、環境等文本。</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Bc-II-2 描述、列舉、因果等寫作手法。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Bc-II-3 數據、圖表、圖片、工具列等輔助說明。</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lastRenderedPageBreak/>
              <w:br w:type="page"/>
              <w:t>第貳單元：解決問題</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第六課 小鉛筆大學問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活動一  全文概覽</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1.學生分享自己鉛筆盒中不同的筆使用經驗，依本課課名思考單元主題的關係，並依單元主題展開想像。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2.教師引導學生依課名預測內容，默讀課文後比較文章與自己的想法差異並說出全課重點。</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3.教師指導學生默讀課文並</w:t>
            </w:r>
            <w:r w:rsidRPr="0097035D">
              <w:rPr>
                <w:rFonts w:ascii="標楷體" w:eastAsia="標楷體" w:hAnsi="標楷體" w:cs="標楷體" w:hint="eastAsia"/>
                <w:bCs/>
                <w:sz w:val="20"/>
                <w:szCs w:val="20"/>
              </w:rPr>
              <w:lastRenderedPageBreak/>
              <w:t>計時，並分別指導默讀可搭配的不同方法，並引導學生練習默讀。</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活動二  字詞識寫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1.學生朗讀課文，認讀語句、分析語詞和生字並嘗試解說語詞意義。</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2.教師配合語文百寶箱「1我會寫字」「2部件搬一搬」，引導學生觀察相似部首、部件重組等，做分類識讀教學並依字形結構，指導學生正確書寫。</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3.教師配合語文百寶箱「3理解語詞的意思」，引導學生觀察「斷裂」內涵的意思，可以由哪兩個語詞組成。</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4.教師引導學生完成習作第一大題並回顧本節學習歷程。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活動三  內容深究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1.學生細讀課文，依教師提問引導學生認識說明文標題及課文圖片的功能。</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2.教師提問引導學生依默讀方法閱讀課文，教師提問引導學生理解並整理段落大意。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3.教師引導學生完成習作第四大題並回顧本節學習歷程。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活動四  形式深究</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1.教師配合語文百寶箱「4句子比一比」、「5這樣說明更清楚」，引導學生認識條件</w:t>
            </w:r>
            <w:r w:rsidRPr="0097035D">
              <w:rPr>
                <w:rFonts w:ascii="標楷體" w:eastAsia="標楷體" w:hAnsi="標楷體" w:cs="標楷體" w:hint="eastAsia"/>
                <w:bCs/>
                <w:sz w:val="20"/>
                <w:szCs w:val="20"/>
              </w:rPr>
              <w:lastRenderedPageBreak/>
              <w:t>句和順序句。</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2.教師引導學生分組練習造句並上臺發表。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3.教師引導學生完成習作第二、三大題並回顧本節學習歷程。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活動五  整體回顧</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1.教師提問引導學生回想本課內容，並依圖片配合本課所學條件句和順序句，試用完整語句說明鉛筆製作過程。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2.教師提問引導學生思考：配合數學、社會、自然等其他科目學習內容中，哪些內容可以用本課所學順序句來加以說明，學生分組討論並上臺發表。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3.教師引導學生嘗試將自己的文具分類，並以列舉的方式加以介紹。</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4.教師引導學生回顧本節學習歷程。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3.各式各樣的鉛筆</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閱E2 認識與領域相關的文本類型與寫作題材。</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閱E3 熟悉與學科學習相關的文本閱讀策略。</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lastRenderedPageBreak/>
              <w:t>閱E6 發展向文本提問的能力。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lastRenderedPageBreak/>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第八週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10/17~10/21</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w:t>
            </w:r>
            <w:r>
              <w:rPr>
                <w:rFonts w:ascii="標楷體" w:eastAsia="標楷體" w:hAnsi="標楷體" w:cs="標楷體" w:hint="eastAsia"/>
                <w:bCs/>
                <w:sz w:val="20"/>
              </w:rPr>
              <w:lastRenderedPageBreak/>
              <w:t>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6" w:type="dxa"/>
          </w:tcPr>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1-II-2 具備聆聽不同媒材的基本能力。</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1-II-4 根據話語情境，分辨內容是否切題，理解主要內容和情感，並與對方互動。</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2-II-3 把握說話的重點與順序，對</w:t>
            </w:r>
            <w:r w:rsidRPr="0097035D">
              <w:rPr>
                <w:rFonts w:ascii="標楷體" w:eastAsia="標楷體" w:hAnsi="標楷體" w:cs="標楷體" w:hint="eastAsia"/>
                <w:bCs/>
                <w:sz w:val="20"/>
                <w:szCs w:val="20"/>
              </w:rPr>
              <w:lastRenderedPageBreak/>
              <w:t>談時能做適當的回應。</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4-II-5 利用字義推論詞義。</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5-II-5 認識記敘、抒情、說明及應用文本的特徵。</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tc>
        <w:tc>
          <w:tcPr>
            <w:tcW w:w="1803" w:type="dxa"/>
          </w:tcPr>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Ab-II-3 常用字部首及部件的表音及表義功能。</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Ad-II-1 意義段。</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Bc-II-1 具邏輯、客觀、理性的說</w:t>
            </w:r>
            <w:r w:rsidRPr="0097035D">
              <w:rPr>
                <w:rFonts w:ascii="標楷體" w:eastAsia="標楷體" w:hAnsi="標楷體" w:cs="標楷體" w:hint="eastAsia"/>
                <w:bCs/>
                <w:sz w:val="20"/>
                <w:szCs w:val="20"/>
              </w:rPr>
              <w:lastRenderedPageBreak/>
              <w:t>明，如科學知識、產品、環境等文本。</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Bc-II-2 描述、列舉、因果等寫作手法。</w:t>
            </w:r>
          </w:p>
          <w:p w:rsidR="006C4EA0" w:rsidRPr="0097035D" w:rsidRDefault="006C4EA0" w:rsidP="00C12468">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Bc-II-3 數據、圖表、圖片、工具列等輔助說明。</w:t>
            </w:r>
          </w:p>
        </w:tc>
        <w:tc>
          <w:tcPr>
            <w:tcW w:w="2629" w:type="dxa"/>
            <w:shd w:val="clear" w:color="auto" w:fill="auto"/>
          </w:tcPr>
          <w:p w:rsidR="006C4EA0" w:rsidRPr="0097035D" w:rsidRDefault="006C4EA0" w:rsidP="00C12468">
            <w:pPr>
              <w:spacing w:line="260" w:lineRule="exact"/>
              <w:rPr>
                <w:rFonts w:eastAsiaTheme="minorEastAsia"/>
                <w:sz w:val="20"/>
                <w:szCs w:val="20"/>
              </w:rPr>
            </w:pPr>
            <w:r w:rsidRPr="0097035D">
              <w:rPr>
                <w:rFonts w:ascii="標楷體" w:eastAsia="標楷體" w:hAnsi="標楷體" w:cs="標楷體" w:hint="eastAsia"/>
                <w:sz w:val="20"/>
                <w:szCs w:val="20"/>
              </w:rPr>
              <w:lastRenderedPageBreak/>
              <w:t>第貳單元：解決問題</w:t>
            </w:r>
          </w:p>
          <w:p w:rsidR="006C4EA0" w:rsidRPr="0097035D" w:rsidRDefault="006C4EA0" w:rsidP="00C12468">
            <w:pPr>
              <w:spacing w:line="260" w:lineRule="exact"/>
              <w:rPr>
                <w:rFonts w:eastAsiaTheme="minorEastAsia"/>
                <w:sz w:val="20"/>
                <w:szCs w:val="20"/>
              </w:rPr>
            </w:pPr>
            <w:r w:rsidRPr="0097035D">
              <w:rPr>
                <w:rFonts w:ascii="標楷體" w:eastAsia="標楷體" w:hAnsi="標楷體" w:cs="標楷體" w:hint="eastAsia"/>
                <w:sz w:val="20"/>
                <w:szCs w:val="20"/>
              </w:rPr>
              <w:t>統整活動二</w:t>
            </w:r>
          </w:p>
          <w:p w:rsidR="006C4EA0" w:rsidRPr="0097035D" w:rsidRDefault="006C4EA0" w:rsidP="00C12468">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讀出句子的語氣</w:t>
            </w:r>
          </w:p>
          <w:p w:rsidR="006C4EA0" w:rsidRPr="0097035D" w:rsidRDefault="006C4EA0" w:rsidP="00C12468">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1.教師引導學生朗讀課本段落短文，思考並說出套色語詞及標點符號背後附帶的情緒和感覺。</w:t>
            </w:r>
          </w:p>
          <w:p w:rsidR="006C4EA0" w:rsidRPr="0097035D" w:rsidRDefault="006C4EA0" w:rsidP="00C12468">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2.教師引導學生認識讀出句子語氣的方法並依方法再次練習用適當語氣朗讀前頁段落短文。</w:t>
            </w:r>
          </w:p>
          <w:p w:rsidR="006C4EA0" w:rsidRPr="0097035D" w:rsidRDefault="006C4EA0" w:rsidP="00C12468">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3.學生依所學方法練習讀出例句的語氣並回顧本節學習</w:t>
            </w:r>
            <w:r w:rsidRPr="0097035D">
              <w:rPr>
                <w:rFonts w:ascii="標楷體" w:eastAsia="標楷體" w:hAnsi="標楷體" w:cs="標楷體" w:hint="eastAsia"/>
                <w:bCs/>
                <w:sz w:val="20"/>
                <w:szCs w:val="20"/>
                <w:lang w:eastAsia="zh-HK"/>
              </w:rPr>
              <w:lastRenderedPageBreak/>
              <w:t>歷程。</w:t>
            </w:r>
          </w:p>
          <w:p w:rsidR="006C4EA0" w:rsidRPr="0097035D" w:rsidRDefault="006C4EA0" w:rsidP="00C12468">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w:t>
            </w:r>
            <w:r w:rsidRPr="0097035D">
              <w:rPr>
                <w:rFonts w:ascii="標楷體" w:eastAsia="標楷體" w:hAnsi="標楷體" w:cs="標楷體" w:hint="eastAsia"/>
                <w:bCs/>
                <w:sz w:val="20"/>
                <w:szCs w:val="20"/>
              </w:rPr>
              <w:t>二</w:t>
            </w:r>
            <w:r w:rsidRPr="0097035D">
              <w:rPr>
                <w:rFonts w:ascii="標楷體" w:eastAsia="標楷體" w:hAnsi="標楷體" w:cs="標楷體" w:hint="eastAsia"/>
                <w:bCs/>
                <w:sz w:val="20"/>
                <w:szCs w:val="20"/>
                <w:lang w:eastAsia="zh-HK"/>
              </w:rPr>
              <w:t xml:space="preserve">  </w:t>
            </w:r>
            <w:r w:rsidRPr="0097035D">
              <w:rPr>
                <w:rFonts w:ascii="標楷體" w:eastAsia="標楷體" w:hAnsi="標楷體" w:cs="標楷體" w:hint="eastAsia"/>
                <w:bCs/>
                <w:sz w:val="20"/>
                <w:szCs w:val="20"/>
              </w:rPr>
              <w:t>說明事物要清楚</w:t>
            </w:r>
          </w:p>
          <w:p w:rsidR="006C4EA0" w:rsidRPr="0097035D" w:rsidRDefault="006C4EA0" w:rsidP="00C12468">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1.學生默讀第六課課文，教師提問引導學生找出說明文的特點。</w:t>
            </w:r>
          </w:p>
          <w:p w:rsidR="006C4EA0" w:rsidRPr="0097035D" w:rsidRDefault="006C4EA0" w:rsidP="00C12468">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2.教師提問引導學生說出標題及圖表對說明文的幫助並歸納說明文的特點。</w:t>
            </w:r>
          </w:p>
          <w:p w:rsidR="006C4EA0" w:rsidRPr="0097035D" w:rsidRDefault="006C4EA0" w:rsidP="006F5FDE">
            <w:pPr>
              <w:spacing w:line="260" w:lineRule="exact"/>
              <w:rPr>
                <w:rFonts w:eastAsiaTheme="minorEastAsia"/>
                <w:bCs/>
                <w:sz w:val="20"/>
                <w:szCs w:val="20"/>
              </w:rPr>
            </w:pPr>
            <w:r w:rsidRPr="0097035D">
              <w:rPr>
                <w:rFonts w:ascii="標楷體" w:eastAsia="標楷體" w:hAnsi="標楷體" w:cs="標楷體" w:hint="eastAsia"/>
                <w:bCs/>
                <w:sz w:val="20"/>
                <w:szCs w:val="20"/>
                <w:lang w:eastAsia="zh-HK"/>
              </w:rPr>
              <w:t>3.教師引導學生完成習作</w:t>
            </w:r>
            <w:r w:rsidRPr="0097035D">
              <w:rPr>
                <w:rFonts w:ascii="標楷體" w:eastAsia="標楷體" w:hAnsi="標楷體" w:cs="標楷體" w:hint="eastAsia"/>
                <w:sz w:val="20"/>
                <w:szCs w:val="20"/>
              </w:rPr>
              <w:t>統整活動</w:t>
            </w:r>
            <w:r w:rsidRPr="0097035D">
              <w:rPr>
                <w:rFonts w:ascii="標楷體" w:eastAsia="標楷體" w:hAnsi="標楷體" w:cs="標楷體" w:hint="eastAsia"/>
                <w:bCs/>
                <w:sz w:val="20"/>
                <w:szCs w:val="20"/>
                <w:lang w:eastAsia="zh-HK"/>
              </w:rPr>
              <w:t>二，並回顧本節學習歷程。</w:t>
            </w:r>
          </w:p>
          <w:p w:rsidR="006C4EA0" w:rsidRPr="0097035D" w:rsidRDefault="006C4EA0" w:rsidP="006F5FD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w:t>
            </w:r>
            <w:r w:rsidRPr="0097035D">
              <w:rPr>
                <w:rFonts w:ascii="標楷體" w:eastAsia="標楷體" w:hAnsi="標楷體" w:cs="標楷體" w:hint="eastAsia"/>
                <w:bCs/>
                <w:sz w:val="20"/>
                <w:szCs w:val="20"/>
              </w:rPr>
              <w:t>三</w:t>
            </w:r>
            <w:r w:rsidRPr="0097035D">
              <w:rPr>
                <w:rFonts w:ascii="標楷體" w:eastAsia="標楷體" w:hAnsi="標楷體" w:cs="標楷體" w:hint="eastAsia"/>
                <w:bCs/>
                <w:sz w:val="20"/>
                <w:szCs w:val="20"/>
                <w:lang w:eastAsia="zh-HK"/>
              </w:rPr>
              <w:t xml:space="preserve">  </w:t>
            </w:r>
            <w:r w:rsidRPr="0097035D">
              <w:rPr>
                <w:rFonts w:ascii="標楷體" w:eastAsia="標楷體" w:hAnsi="標楷體" w:cs="標楷體" w:hint="eastAsia"/>
                <w:bCs/>
                <w:sz w:val="20"/>
                <w:szCs w:val="20"/>
              </w:rPr>
              <w:t>一起來找</w:t>
            </w:r>
            <w:r w:rsidRPr="0097035D">
              <w:rPr>
                <w:rFonts w:ascii="標楷體" w:eastAsia="標楷體" w:hAnsi="標楷體" w:cs="標楷體" w:hint="eastAsia"/>
                <w:bCs/>
                <w:sz w:val="20"/>
                <w:szCs w:val="20"/>
                <w:lang w:eastAsia="zh-HK"/>
              </w:rPr>
              <w:t>意義段</w:t>
            </w:r>
          </w:p>
          <w:p w:rsidR="006C4EA0" w:rsidRPr="0097035D" w:rsidRDefault="006C4EA0" w:rsidP="006F5FD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1.教師引導學生默讀第五課課文並找出相同事件的自然段。</w:t>
            </w:r>
          </w:p>
          <w:p w:rsidR="006C4EA0" w:rsidRPr="0097035D" w:rsidRDefault="006C4EA0" w:rsidP="006F5FD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2.教師介紹意義段，學生練習找出其他意義段，並歸納合併意義段的方法。</w:t>
            </w:r>
          </w:p>
          <w:p w:rsidR="006C4EA0" w:rsidRPr="0097035D" w:rsidRDefault="006C4EA0" w:rsidP="00C12468">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3.教師引導學生回顧本節學習歷程。</w:t>
            </w:r>
          </w:p>
        </w:tc>
        <w:tc>
          <w:tcPr>
            <w:tcW w:w="567" w:type="dxa"/>
            <w:shd w:val="clear" w:color="auto" w:fill="auto"/>
          </w:tcPr>
          <w:p w:rsidR="006C4EA0" w:rsidRPr="0097035D" w:rsidRDefault="006C4EA0" w:rsidP="00C12468">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3.自然課本、社會課本</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閱E2 認識與領域相關的文本類型與寫作題材。</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閱E3 熟悉與學科學習相關的文本閱讀策略。</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閱E6 發展</w:t>
            </w:r>
            <w:r w:rsidRPr="0097035D">
              <w:rPr>
                <w:rFonts w:ascii="標楷體" w:eastAsia="標楷體" w:hAnsi="標楷體" w:cs="DFKaiShu-SB-Estd-BF" w:hint="eastAsia"/>
                <w:bCs/>
                <w:sz w:val="20"/>
                <w:szCs w:val="20"/>
              </w:rPr>
              <w:lastRenderedPageBreak/>
              <w:t>向文本提問的能力。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lastRenderedPageBreak/>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第九週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10/24~10/28</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國-E-C2 與他人互動時，能適切運用語文能</w:t>
            </w:r>
            <w:r>
              <w:rPr>
                <w:rFonts w:ascii="標楷體" w:eastAsia="標楷體" w:hAnsi="標楷體" w:cs="標楷體" w:hint="eastAsia"/>
                <w:bCs/>
                <w:sz w:val="20"/>
              </w:rPr>
              <w:lastRenderedPageBreak/>
              <w:t>力表達個人想法，理解與包容不同意見，樂於參與學校及社區活動，體會團隊合作的重要性。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5-II-2 理解各種標點符號的用法。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5-II-3 讀懂與學習階段相符的文本。</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5-II-5 認識記敘、抒情、說明及應用文本的特徵。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5-II-6 運用適合學習階段的摘要策略，擷取大意。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5-II-7 就文本的觀點，找出支持的理由。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5-II-9 覺察自己的閱讀理解情況，適時調整策略。</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Ad-II-1 意義段。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Ad-II-3 故事、童詩、現代散文等。</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Ba-II-2 順敘與倒敘法。</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愛閱讀一：靈光一現</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整體概覽</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1.教師引導學生依標題預測文章內容，學生複習默讀技巧標記重要語句並快速默讀課文。</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2.教師請學生標記自然段，依課中提問引導學生概覽全文。</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3.教師引導學生分組討論各段提問並上臺發表，教師總結講評整理本文大意。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策略引導</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1.教師請學生分享上節默讀時標記的重要語句，引導學生察覺閱讀策略的功能性。</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2.學生細讀文章，教師提問引導學生理解文章內容。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3.教師引導學生完成習作愛閱讀1-3題，並回顧本節學習歷程。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策略運用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1.教師引導學生思考故事角色遇到問題時的表現並說出自己的感想。</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2.教師引導學生完成習作愛閱讀4-5題。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3.教師引導學生回顧</w:t>
            </w:r>
            <w:r w:rsidRPr="0097035D">
              <w:rPr>
                <w:rFonts w:ascii="標楷體" w:eastAsia="標楷體" w:hAnsi="標楷體" w:cs="標楷體" w:hint="eastAsia"/>
                <w:bCs/>
                <w:sz w:val="20"/>
                <w:szCs w:val="20"/>
              </w:rPr>
              <w:t>文</w:t>
            </w:r>
            <w:r w:rsidRPr="0097035D">
              <w:rPr>
                <w:rFonts w:ascii="標楷體" w:eastAsia="標楷體" w:hAnsi="標楷體" w:cs="標楷體" w:hint="eastAsia"/>
                <w:bCs/>
                <w:sz w:val="20"/>
                <w:szCs w:val="20"/>
                <w:lang w:eastAsia="zh-HK"/>
              </w:rPr>
              <w:t>本習得的閱讀策略並於其他文本練習「對照主題，摘取重點」的策略。</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【生命教育】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生E1 探討生活議題，培養思考的適當情意與態度。</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【生涯規劃教育】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涯E11 培養規劃與運用時間的能力。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10/31~11/4</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國-E-A3 運用國語文充實生活經驗，學習有步驟的規劃</w:t>
            </w:r>
            <w:r>
              <w:rPr>
                <w:rFonts w:ascii="標楷體" w:eastAsia="標楷體" w:hAnsi="標楷體" w:cs="標楷體" w:hint="eastAsia"/>
                <w:bCs/>
                <w:sz w:val="20"/>
              </w:rPr>
              <w:lastRenderedPageBreak/>
              <w:t>活動和解決問題，並探索多元知能，培養創新精神，以增進生活適應力。</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w:t>
            </w:r>
            <w:r>
              <w:rPr>
                <w:rFonts w:ascii="標楷體" w:eastAsia="標楷體" w:hAnsi="標楷體" w:cs="標楷體" w:hint="eastAsia"/>
                <w:bCs/>
                <w:sz w:val="20"/>
              </w:rPr>
              <w:lastRenderedPageBreak/>
              <w:t>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1-II-4 根據話語情境，分辨內容是否切題，理解主要內容和情感，並與對方互動。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4-II-5 利用字義推論詞義。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5-II-2 理解各種標點符號的用法。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5-II-9 覺察自己的閱讀理解情況，適時調整策略。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tc>
        <w:tc>
          <w:tcPr>
            <w:tcW w:w="1803" w:type="dxa"/>
          </w:tcPr>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Ab-II-2 1,200個常用字的使用。</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Ad-II-1 意義段。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Ba-II-2 順敘與倒敘法。</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Bb-II-5 藉由敘述事件與描寫景物間</w:t>
            </w:r>
            <w:r w:rsidRPr="0097035D">
              <w:rPr>
                <w:rFonts w:ascii="標楷體" w:eastAsia="標楷體" w:hAnsi="標楷體" w:cs="標楷體" w:hint="eastAsia"/>
                <w:bCs/>
                <w:sz w:val="20"/>
                <w:szCs w:val="20"/>
              </w:rPr>
              <w:lastRenderedPageBreak/>
              <w:t>接抒情。</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Bc-II-1 具邏輯、客觀、理性的說明，如科學知識、產品、環境等文本。</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Bc-II-2 描述、列舉、因果等寫作手法。</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lastRenderedPageBreak/>
              <w:t>第壹、貳單元</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複習週一</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重述</w:t>
            </w:r>
            <w:r w:rsidRPr="0097035D">
              <w:rPr>
                <w:rFonts w:ascii="標楷體" w:eastAsia="標楷體" w:hAnsi="標楷體" w:cs="標楷體" w:hint="eastAsia"/>
                <w:bCs/>
                <w:sz w:val="20"/>
                <w:szCs w:val="20"/>
              </w:rPr>
              <w:t>課文</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1.教師提問引導學生說出第壹、貳單元各課大意及單元主題名稱及主題意識。</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2.教師依「人、事、時、地、物」提問引導學生回顧各課內容。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3.教師引導學生用自己的話重述各課內容。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rPr>
              <w:t>4.</w:t>
            </w:r>
            <w:r w:rsidRPr="0097035D">
              <w:rPr>
                <w:rFonts w:ascii="標楷體" w:eastAsia="標楷體" w:hAnsi="標楷體" w:cs="標楷體" w:hint="eastAsia"/>
                <w:bCs/>
                <w:sz w:val="20"/>
                <w:szCs w:val="20"/>
                <w:lang w:eastAsia="zh-HK"/>
              </w:rPr>
              <w:t>教師引導學生回顧本節學習歷程。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複習各課生字、語詞及句型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1.教師依「多音字」、「相似部首」、「相同部件」等分類，引導學生複習生字。</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2.教師引導學生說出自己曾經寫錯或覺得最特別的生字及寫該生字注意事項。</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3.教師引導學生依各生字說出字義、常用語詞和語詞的意思。</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rPr>
              <w:lastRenderedPageBreak/>
              <w:t>4.</w:t>
            </w:r>
            <w:r w:rsidRPr="0097035D">
              <w:rPr>
                <w:rFonts w:ascii="標楷體" w:eastAsia="標楷體" w:hAnsi="標楷體" w:cs="標楷體" w:hint="eastAsia"/>
                <w:bCs/>
                <w:sz w:val="20"/>
                <w:szCs w:val="20"/>
                <w:lang w:eastAsia="zh-HK"/>
              </w:rPr>
              <w:t>教師依各課重要句型引導學生口述造句。</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rPr>
              <w:t>5.</w:t>
            </w:r>
            <w:r w:rsidRPr="0097035D">
              <w:rPr>
                <w:rFonts w:ascii="標楷體" w:eastAsia="標楷體" w:hAnsi="標楷體" w:cs="標楷體" w:hint="eastAsia"/>
                <w:bCs/>
                <w:sz w:val="20"/>
                <w:szCs w:val="20"/>
                <w:lang w:eastAsia="zh-HK"/>
              </w:rPr>
              <w:t>教師引導學生回顧本節學習歷程。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複習標點符號、記敘文、說明文和摘取重點的閱讀策略。</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1.教師複習學過的標點符號及本冊第壹、貳單元習得的標點符號。</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2.教師配合課本</w:t>
            </w:r>
            <w:r w:rsidRPr="0097035D">
              <w:rPr>
                <w:rFonts w:ascii="標楷體" w:eastAsia="標楷體" w:hAnsi="標楷體" w:cs="標楷體" w:hint="eastAsia"/>
                <w:sz w:val="20"/>
                <w:szCs w:val="20"/>
              </w:rPr>
              <w:t>統整活動</w:t>
            </w:r>
            <w:r w:rsidRPr="0097035D">
              <w:rPr>
                <w:rFonts w:ascii="標楷體" w:eastAsia="標楷體" w:hAnsi="標楷體" w:cs="標楷體" w:hint="eastAsia"/>
                <w:bCs/>
                <w:sz w:val="20"/>
                <w:szCs w:val="20"/>
                <w:lang w:eastAsia="zh-HK"/>
              </w:rPr>
              <w:t>複習記敘文、說明文的特點。</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rPr>
              <w:t>3.</w:t>
            </w:r>
            <w:r w:rsidRPr="0097035D">
              <w:rPr>
                <w:rFonts w:ascii="標楷體" w:eastAsia="標楷體" w:hAnsi="標楷體" w:cs="標楷體" w:hint="eastAsia"/>
                <w:bCs/>
                <w:sz w:val="20"/>
                <w:szCs w:val="20"/>
                <w:lang w:eastAsia="zh-HK"/>
              </w:rPr>
              <w:t>教師配合課本愛閱讀複習「摘取重點」閱讀策略方法。</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rPr>
              <w:t>4</w:t>
            </w:r>
            <w:r w:rsidRPr="0097035D">
              <w:rPr>
                <w:rFonts w:ascii="標楷體" w:eastAsia="標楷體" w:hAnsi="標楷體" w:cs="標楷體" w:hint="eastAsia"/>
                <w:bCs/>
                <w:sz w:val="20"/>
                <w:szCs w:val="20"/>
                <w:lang w:eastAsia="zh-HK"/>
              </w:rPr>
              <w:t>.教師引導學生回顧本節學習歷程。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【家庭教育】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家E7 表達對家庭成員關心與情感。</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【生涯規劃教育】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涯E11 培養規劃與運用時間的能力。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閱E2 認識與領域相關的文本類型與寫作題材。</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閱E3 熟悉與學科學習相關的文本閱讀策略。</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lastRenderedPageBreak/>
              <w:t>閱E6 發展向文本提問的能力。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第十一週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11/7~11/11</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國-E-B3 運用多重感官感受文藝之美，體驗生活中的美感事物，並發展藝文創作與欣賞的基本素養。</w:t>
            </w:r>
          </w:p>
          <w:p w:rsidR="006C4EA0" w:rsidRDefault="006C4EA0">
            <w:r>
              <w:rPr>
                <w:rFonts w:ascii="標楷體" w:eastAsia="標楷體" w:hAnsi="標楷體" w:cs="標楷體" w:hint="eastAsia"/>
                <w:bCs/>
                <w:sz w:val="20"/>
              </w:rPr>
              <w:t>國-E-C1 閱</w:t>
            </w:r>
            <w:r>
              <w:rPr>
                <w:rFonts w:ascii="標楷體" w:eastAsia="標楷體" w:hAnsi="標楷體" w:cs="標楷體" w:hint="eastAsia"/>
                <w:bCs/>
                <w:sz w:val="20"/>
              </w:rPr>
              <w:lastRenderedPageBreak/>
              <w:t>讀各類文本，從中培養是非判斷的能力，以了解自己與所處社會的關係，培養同理心與責任感，關懷自然生態與增進公民意識。</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4-II-5 利用字義推論詞義。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5-II-3 讀懂與學習階段相符的文本。</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5-II-7 就文本的觀點，找出支持的理由。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6-II-5 仿寫童詩。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運用改寫、縮寫、擴寫等技巧寫作。</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Ab-II-2 1,200個常用字的使用。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Ac-II-2 各種基本句型。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Ad-II-3 故事、童詩、現代散文等。</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Bb-II-3 對物或自然的情懷。</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Bb-II-5 藉由敘述事件與描寫景物間接抒情。</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第參單元：走進大自然</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第七課 風的味道</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主題試說</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1.學生分享自己對「大自然」的感覺，並依單元主題與本課課名展開想像。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2.教師引導學生依課名預測本課內容，默讀課文後比較文章與自己的想法差異</w:t>
            </w:r>
            <w:r w:rsidRPr="0097035D">
              <w:rPr>
                <w:rFonts w:ascii="標楷體" w:eastAsia="標楷體" w:hAnsi="標楷體" w:cs="標楷體" w:hint="eastAsia"/>
                <w:bCs/>
                <w:sz w:val="20"/>
                <w:szCs w:val="20"/>
              </w:rPr>
              <w:t>，</w:t>
            </w:r>
            <w:r w:rsidRPr="0097035D">
              <w:rPr>
                <w:rFonts w:ascii="標楷體" w:eastAsia="標楷體" w:hAnsi="標楷體" w:cs="標楷體" w:hint="eastAsia"/>
                <w:bCs/>
                <w:sz w:val="20"/>
                <w:szCs w:val="20"/>
                <w:lang w:eastAsia="zh-HK"/>
              </w:rPr>
              <w:t>並說出全課重點。</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字詞識寫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1.學生朗讀課文，認讀語句、分析語詞和生字並嘗試解說語詞意義。</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2.教師配合語文百寶箱「1我會寫字」，引導學生將本課生字分為「舊經驗重組字」、「上下、左右、內外部件組合」的生字做分類識讀教學，再依字形結構，指導學生正確書寫。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3.教師引導學生完成習作第一大題並回顧本節學習歷程。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內容深究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1.學生細讀課文，依教師提問、個人經驗、觀察課文圖</w:t>
            </w:r>
            <w:r w:rsidRPr="0097035D">
              <w:rPr>
                <w:rFonts w:ascii="標楷體" w:eastAsia="標楷體" w:hAnsi="標楷體" w:cs="標楷體" w:hint="eastAsia"/>
                <w:bCs/>
                <w:sz w:val="20"/>
                <w:szCs w:val="20"/>
                <w:lang w:eastAsia="zh-HK"/>
              </w:rPr>
              <w:lastRenderedPageBreak/>
              <w:t>片、預測與想像，分組討論並理解課文內容。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w:t>
            </w:r>
            <w:r w:rsidRPr="0097035D">
              <w:rPr>
                <w:rFonts w:ascii="標楷體" w:eastAsia="標楷體" w:hAnsi="標楷體" w:cs="標楷體" w:hint="eastAsia"/>
                <w:bCs/>
                <w:sz w:val="20"/>
                <w:szCs w:val="20"/>
              </w:rPr>
              <w:t>學生分段閱讀課文，教師提問引導學生回答、理解並整理段落大意。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3.教師引導學生完成習作第四大題並回顧本節學習歷程。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活動四  形式深究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1.教師配合語文百寶箱「2</w:t>
            </w:r>
            <w:r w:rsidRPr="0097035D">
              <w:rPr>
                <w:rFonts w:ascii="標楷體" w:eastAsia="標楷體" w:hAnsi="標楷體" w:cs="標楷體" w:hint="eastAsia"/>
                <w:bCs/>
                <w:sz w:val="20"/>
                <w:szCs w:val="20"/>
              </w:rPr>
              <w:t>運用擬人好</w:t>
            </w:r>
            <w:r w:rsidRPr="0097035D">
              <w:rPr>
                <w:rFonts w:ascii="標楷體" w:eastAsia="標楷體" w:hAnsi="標楷體" w:cs="標楷體" w:hint="eastAsia"/>
                <w:bCs/>
                <w:sz w:val="20"/>
                <w:szCs w:val="20"/>
                <w:lang w:eastAsia="zh-HK"/>
              </w:rPr>
              <w:t>生動」、「3詩句搬一搬」，引導學生練習用擬人法描寫大自然現像，並發現句子重組意思不變，強調的重點稍有不同但仍是一首詩。</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3.教師引導學生完成習作第二、三大題，朗讀重組的詩句並回顧本節學習歷程。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活動五  議題探究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1.教師配合語文百寶箱「4詩歌欣賞」引導學生連結本單元主題，欣賞自然之美。</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2.教師提問引導學生觀察、欣賞本課表述方式，說出本課以詩歌方式表述風自由旅行的豐富經驗。</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3.學生透過味道聯想遊戲、課文仿作等延伸練習方式感受本課主題。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4.學生朗讀課文並回顧本節學習歷程。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3.高山的照片、海洋鯨豚跳躍的照片、日月潭遊湖的照片、天空打雷閃電的照片</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【環境教育】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環E1 參與戶外學習與自然體驗，覺知自然環境的美、平衡、與完整性。</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【生涯規劃教育】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涯E6 覺察個人的優勢能力。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【戶外教育】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戶E3 善用五官的感知，培養眼、耳、鼻、舌、觸覺及心靈對環境感受的能力。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第十二週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11/14~11/18</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國-E-C1 閱讀各類文本，從中培養是非判斷</w:t>
            </w:r>
            <w:r>
              <w:rPr>
                <w:rFonts w:ascii="標楷體" w:eastAsia="標楷體" w:hAnsi="標楷體" w:cs="標楷體" w:hint="eastAsia"/>
                <w:bCs/>
                <w:sz w:val="20"/>
              </w:rPr>
              <w:lastRenderedPageBreak/>
              <w:t>的能力，以了解自己與所處社會的關係，培養同理心與責任感，關懷自然生態與增進公民意識。</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1-II-4 根據話語情境，分辨內容是否切題，理解主要內容和情感，並與對方互動。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認識常用國字至少1,800字，使用1,200字。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5-II-5 認識記敘、抒情、說明及應用文本的特徵。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5-II-7 就文本的觀點，找出支持的理由。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w:t>
            </w:r>
            <w:r w:rsidRPr="0097035D">
              <w:rPr>
                <w:rFonts w:ascii="標楷體" w:eastAsia="標楷體" w:hAnsi="標楷體" w:cs="標楷體" w:hint="eastAsia"/>
                <w:bCs/>
                <w:sz w:val="20"/>
                <w:szCs w:val="20"/>
              </w:rPr>
              <w:lastRenderedPageBreak/>
              <w:t>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6-II-1 根據表達需要，使用各種標點符號。</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Aa-II-1 標注注音符號的各類文本。</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Ab-II-8 詞類的分辨。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Ac-II-2 各種基本句型。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Bb-II-3 對物或自然的情懷。</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Be-II-4 應用文本的結構。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Cb-II-2 各類文本中所反映的個人與家庭、鄉里、國族及其他社群的關係。</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第參單元：走進大自然</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第八課 寄居蟹找新家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主題試說</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1.學生分享到海邊玩的經驗，依本課課名思考單元主題的關係，並依單元主題展開想像。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2.教師引導學生依課名預測內容，默讀課文後比較文章與自己的想法差異並說出全課重點。</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字詞識寫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1.學生朗讀課文，認讀語句、分析語詞和生字並嘗試解說語詞意義。</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2.教師配合語文百寶箱「1我會寫字」，引導學生將本課生字分為「舊經驗重組字」、「上下、左右、內外部件組合」的生字做分類識讀教學，再依字形結構，指導學生正確書寫。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3.教師配合語文百寶箱「2部件好朋友」、「3讀起來不一樣」，引導學生複習同部件生字與多音字。</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4.教師引導學生完成習作第一大題並回顧本節學習歷程。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內容深究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1.學生細讀課文，依教師提問、個人經驗、觀察課文圖</w:t>
            </w:r>
            <w:r w:rsidRPr="0097035D">
              <w:rPr>
                <w:rFonts w:ascii="標楷體" w:eastAsia="標楷體" w:hAnsi="標楷體" w:cs="標楷體" w:hint="eastAsia"/>
                <w:bCs/>
                <w:sz w:val="20"/>
                <w:szCs w:val="20"/>
                <w:lang w:eastAsia="zh-HK"/>
              </w:rPr>
              <w:lastRenderedPageBreak/>
              <w:t>片、預測與想像，分組討論並理解課文內容。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2.學生分段閱讀課文，教師提問引導學生回答、理解並整理段落大意。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活動四  形式深究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1.教師配合課文和語文百寶箱「</w:t>
            </w:r>
            <w:r w:rsidRPr="0097035D">
              <w:rPr>
                <w:rFonts w:ascii="標楷體" w:eastAsia="標楷體" w:hAnsi="標楷體" w:cs="標楷體" w:hint="eastAsia"/>
                <w:bCs/>
                <w:sz w:val="20"/>
                <w:szCs w:val="20"/>
              </w:rPr>
              <w:t>4使字有意思</w:t>
            </w:r>
            <w:r w:rsidRPr="0097035D">
              <w:rPr>
                <w:rFonts w:ascii="標楷體" w:eastAsia="標楷體" w:hAnsi="標楷體" w:cs="標楷體" w:hint="eastAsia"/>
                <w:bCs/>
                <w:sz w:val="20"/>
                <w:szCs w:val="20"/>
                <w:lang w:eastAsia="zh-HK"/>
              </w:rPr>
              <w:t>」「5換個說法也一樣」，引導學生發現</w:t>
            </w:r>
            <w:r w:rsidRPr="0097035D">
              <w:rPr>
                <w:rFonts w:ascii="標楷體" w:eastAsia="標楷體" w:hAnsi="標楷體" w:cs="標楷體" w:hint="eastAsia"/>
                <w:bCs/>
                <w:sz w:val="20"/>
                <w:szCs w:val="20"/>
              </w:rPr>
              <w:t>語詞或</w:t>
            </w:r>
            <w:r w:rsidRPr="0097035D">
              <w:rPr>
                <w:rFonts w:ascii="標楷體" w:eastAsia="標楷體" w:hAnsi="標楷體" w:cs="標楷體" w:hint="eastAsia"/>
                <w:bCs/>
                <w:sz w:val="20"/>
                <w:szCs w:val="20"/>
                <w:lang w:eastAsia="zh-HK"/>
              </w:rPr>
              <w:t>短句調動順序後意思不變。</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3.教師引導學生完成習作第二、三大題。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4.教師引導學生回顧本節學習歷程。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活動五  議題探究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1.教師提問引導學生依課文圖片回想本課內容，整理課文大意，說出課文主旨。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2.教師提問引導學生觀察本課表述特色，說出本課用角色說話的方式呈現，是可以用來演戲的劇本。</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3.教師引導學生運用習得的閱讀策略閱讀習作文本，完成習作第四大題。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4.學生朗讀課文並回顧本節學習歷程。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3.海灘照片、寄居蟹照片</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【海洋教育】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海E11 認識海洋生物與生態。</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【戶外教育】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戶E4 覺知自身的生活方式會對自然環境產生影響與衝擊。</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閱E6 發展向文本提問的能力。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第十三週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11/21~11/25</w:t>
            </w:r>
          </w:p>
        </w:tc>
        <w:tc>
          <w:tcPr>
            <w:tcW w:w="1227" w:type="dxa"/>
            <w:shd w:val="clear" w:color="auto" w:fill="auto"/>
          </w:tcPr>
          <w:p w:rsidR="006C4EA0" w:rsidRDefault="006C4EA0">
            <w:r>
              <w:rPr>
                <w:rFonts w:ascii="標楷體" w:eastAsia="標楷體" w:hAnsi="標楷體" w:cs="標楷體" w:hint="eastAsia"/>
                <w:bCs/>
                <w:sz w:val="20"/>
              </w:rPr>
              <w:t>國-E-A3 運用國語文充</w:t>
            </w:r>
            <w:r>
              <w:rPr>
                <w:rFonts w:ascii="標楷體" w:eastAsia="標楷體" w:hAnsi="標楷體" w:cs="標楷體" w:hint="eastAsia"/>
                <w:bCs/>
                <w:sz w:val="20"/>
              </w:rPr>
              <w:lastRenderedPageBreak/>
              <w:t>實生活經驗，學習有步驟的規劃活動和解決問題，並探索多元知能，培養創新精神，以增進生活適應力。</w:t>
            </w:r>
          </w:p>
          <w:p w:rsidR="006C4EA0" w:rsidRDefault="006C4EA0">
            <w:r>
              <w:rPr>
                <w:rFonts w:ascii="標楷體" w:eastAsia="標楷體" w:hAnsi="標楷體" w:cs="標楷體" w:hint="eastAsia"/>
                <w:bCs/>
                <w:sz w:val="20"/>
              </w:rPr>
              <w:t>國-E-B3 運用多重感官感受文藝之美，體驗生活中的美感事物，並發展藝文創作與欣賞的基本素養。</w:t>
            </w:r>
          </w:p>
          <w:p w:rsidR="006C4EA0" w:rsidRDefault="006C4EA0">
            <w:r>
              <w:rPr>
                <w:rFonts w:ascii="標楷體" w:eastAsia="標楷體" w:hAnsi="標楷體" w:cs="標楷體" w:hint="eastAsia"/>
                <w:bCs/>
                <w:sz w:val="20"/>
              </w:rPr>
              <w:t>國-E-C2 與他人互動時，能適切運用語文能力表達個人想法，理解與包容不同</w:t>
            </w:r>
            <w:r>
              <w:rPr>
                <w:rFonts w:ascii="標楷體" w:eastAsia="標楷體" w:hAnsi="標楷體" w:cs="標楷體" w:hint="eastAsia"/>
                <w:bCs/>
                <w:sz w:val="20"/>
              </w:rPr>
              <w:lastRenderedPageBreak/>
              <w:t>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2-II-5 與他人溝通時能注重禮貌，並養成說話負責的態度。</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4-II-2 利用共同部件，擴充識字量。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5-II-2 理解各種標點符號的用法。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5-II-5 認識記</w:t>
            </w:r>
            <w:r w:rsidRPr="0097035D">
              <w:rPr>
                <w:rFonts w:ascii="標楷體" w:eastAsia="標楷體" w:hAnsi="標楷體" w:cs="標楷體" w:hint="eastAsia"/>
                <w:bCs/>
                <w:sz w:val="20"/>
                <w:szCs w:val="20"/>
              </w:rPr>
              <w:lastRenderedPageBreak/>
              <w:t>敘、抒情、說明及應用文本的特徵。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5-II-6 運用適合學習階段的摘要策略，擷取大意。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6-II-1 根據表達需要，使用各種標點符號。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6-II-4 書寫記敘、應用、說明事物的作品。</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Ab-II-2 1,200個常用字的使用。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Ab-II-9 量詞的運用。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Bb-II-3 對物或自然的情懷。</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lastRenderedPageBreak/>
              <w:t>第參單元：走進大自然</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第九課 阿塱壹古道</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主題試說</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lastRenderedPageBreak/>
              <w:t>1.學生分享自己學過前兩課與大自然相關主題的感想，依本課課名思考單元主題的關係，並依單元主題展開想像。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2.教師引導學生依課名預測內容，默讀課文後比較文章與自己的想法差異並說出全課重點。</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字詞識寫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1.學生朗讀課文，認讀語句、分析語詞和生字並依教師指導理解詞義的方法嘗試解說語詞意義。</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2.教師配合語文百寶箱「1我會寫字」，引導學生將本課生字分為「舊經驗重組字」、「上下、左右、內外部件組合」的生字做分類識讀教學，再依字形結構，指導學生正確書寫。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3.教師配合語文百寶箱「2部件好朋友」、「3讀起來不一樣」，引導學生複習同部件生字與多音字。</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4.教師引導學生完成習作第一大題並回顧本節學習歷程。</w:t>
            </w:r>
          </w:p>
          <w:p w:rsidR="006C4EA0" w:rsidRPr="0097035D" w:rsidRDefault="006C4EA0" w:rsidP="00A0045E">
            <w:pPr>
              <w:spacing w:line="260" w:lineRule="exact"/>
              <w:rPr>
                <w:rFonts w:eastAsiaTheme="minorEastAsia"/>
                <w:bCs/>
                <w:color w:val="FF0000"/>
                <w:sz w:val="20"/>
                <w:szCs w:val="20"/>
              </w:rPr>
            </w:pPr>
            <w:r w:rsidRPr="0097035D">
              <w:rPr>
                <w:rFonts w:ascii="標楷體" w:eastAsia="標楷體" w:hAnsi="標楷體" w:cs="標楷體" w:hint="eastAsia"/>
                <w:bCs/>
                <w:sz w:val="20"/>
                <w:szCs w:val="20"/>
                <w:lang w:eastAsia="zh-HK"/>
              </w:rPr>
              <w:t>活動三  內容深究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1.學生細讀課文，依教師提問、個人經驗、觀察課文圖片、預測與想像，分組討論</w:t>
            </w:r>
            <w:r w:rsidRPr="0097035D">
              <w:rPr>
                <w:rFonts w:ascii="標楷體" w:eastAsia="標楷體" w:hAnsi="標楷體" w:cs="標楷體" w:hint="eastAsia"/>
                <w:bCs/>
                <w:sz w:val="20"/>
                <w:szCs w:val="20"/>
                <w:lang w:eastAsia="zh-HK"/>
              </w:rPr>
              <w:lastRenderedPageBreak/>
              <w:t>並理解課文內容。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2.學生分段閱讀課文，教師提問引導學生回答、理解並整理段落大意。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3.教師引導學生完成習作第四大題，並回顧本節學習歷程。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活動四  形式深究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1.教師配合語文百寶箱「5加上描寫更豐富」，引導學生練習在語句中加入視覺和聽覺的形容和摹聲，讓描寫更豐富。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3.教師配合語文百寶箱「4認識標點符號</w:t>
            </w:r>
            <w:r w:rsidRPr="0097035D">
              <w:rPr>
                <w:rFonts w:ascii="標楷體" w:eastAsia="標楷體" w:hAnsi="標楷體" w:cs="標楷體" w:hint="eastAsia"/>
                <w:bCs/>
                <w:sz w:val="20"/>
                <w:szCs w:val="20"/>
              </w:rPr>
              <w:t>——</w:t>
            </w:r>
            <w:r w:rsidRPr="0097035D">
              <w:rPr>
                <w:rFonts w:ascii="標楷體" w:eastAsia="標楷體" w:hAnsi="標楷體" w:cs="標楷體" w:hint="eastAsia"/>
                <w:bCs/>
                <w:sz w:val="20"/>
                <w:szCs w:val="20"/>
                <w:lang w:eastAsia="zh-HK"/>
              </w:rPr>
              <w:t>破折號」，引導學生認識破折號及其用法。</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4.教師引導學生完成習作第二、三大題並回顧本節學習歷程。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活動五  議題探究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1.教師提問引導學生依課文圖片回想本課內容，整理課文大意，說出課文主旨。</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lang w:eastAsia="zh-HK"/>
              </w:rPr>
              <w:t>2.教師提問引導學生觀察本課表述特色，說出本單元三課分別為詩歌、劇本和記敘文</w:t>
            </w:r>
            <w:r w:rsidRPr="0097035D">
              <w:rPr>
                <w:rFonts w:ascii="標楷體" w:eastAsia="標楷體" w:hAnsi="標楷體" w:cs="標楷體" w:hint="eastAsia"/>
                <w:bCs/>
                <w:sz w:val="20"/>
                <w:szCs w:val="20"/>
              </w:rPr>
              <w:t>（</w:t>
            </w:r>
            <w:r w:rsidRPr="0097035D">
              <w:rPr>
                <w:rFonts w:ascii="標楷體" w:eastAsia="標楷體" w:hAnsi="標楷體" w:cs="標楷體" w:hint="eastAsia"/>
                <w:bCs/>
                <w:sz w:val="20"/>
                <w:szCs w:val="20"/>
                <w:lang w:eastAsia="zh-HK"/>
              </w:rPr>
              <w:t>遊記</w:t>
            </w:r>
            <w:r w:rsidRPr="0097035D">
              <w:rPr>
                <w:rFonts w:ascii="標楷體" w:eastAsia="標楷體" w:hAnsi="標楷體" w:cs="標楷體" w:hint="eastAsia"/>
                <w:bCs/>
                <w:sz w:val="20"/>
                <w:szCs w:val="20"/>
              </w:rPr>
              <w:t>）</w:t>
            </w:r>
            <w:r w:rsidRPr="0097035D">
              <w:rPr>
                <w:rFonts w:ascii="標楷體" w:eastAsia="標楷體" w:hAnsi="標楷體" w:cs="標楷體" w:hint="eastAsia"/>
                <w:bCs/>
                <w:sz w:val="20"/>
                <w:szCs w:val="20"/>
                <w:lang w:eastAsia="zh-HK"/>
              </w:rPr>
              <w:t>，並說出課文中與單元主題相關的</w:t>
            </w:r>
            <w:r w:rsidRPr="0097035D">
              <w:rPr>
                <w:rFonts w:ascii="標楷體" w:eastAsia="標楷體" w:hAnsi="標楷體" w:cs="標楷體" w:hint="eastAsia"/>
                <w:bCs/>
                <w:sz w:val="20"/>
                <w:szCs w:val="20"/>
              </w:rPr>
              <w:t>內</w:t>
            </w:r>
            <w:r w:rsidRPr="0097035D">
              <w:rPr>
                <w:rFonts w:ascii="標楷體" w:eastAsia="標楷體" w:hAnsi="標楷體" w:cs="標楷體" w:hint="eastAsia"/>
                <w:bCs/>
                <w:sz w:val="20"/>
                <w:szCs w:val="20"/>
                <w:lang w:eastAsia="zh-HK"/>
              </w:rPr>
              <w:t>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3.教師引導學生分享深刻的旅遊經驗，完成習作第五大題。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4.學生朗讀課文並回顧本節</w:t>
            </w:r>
            <w:r w:rsidRPr="0097035D">
              <w:rPr>
                <w:rFonts w:ascii="標楷體" w:eastAsia="標楷體" w:hAnsi="標楷體" w:cs="標楷體" w:hint="eastAsia"/>
                <w:bCs/>
                <w:sz w:val="20"/>
                <w:szCs w:val="20"/>
                <w:lang w:eastAsia="zh-HK"/>
              </w:rPr>
              <w:lastRenderedPageBreak/>
              <w:t>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lastRenderedPageBreak/>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3.阿塱壹古道的照片</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lastRenderedPageBreak/>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lastRenderedPageBreak/>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lastRenderedPageBreak/>
              <w:t>【環境教育】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環E1 參與</w:t>
            </w:r>
            <w:r w:rsidRPr="0097035D">
              <w:rPr>
                <w:rFonts w:ascii="標楷體" w:eastAsia="標楷體" w:hAnsi="標楷體" w:cs="DFKaiShu-SB-Estd-BF" w:hint="eastAsia"/>
                <w:bCs/>
                <w:sz w:val="20"/>
                <w:szCs w:val="20"/>
              </w:rPr>
              <w:lastRenderedPageBreak/>
              <w:t>戶外學習與自然體驗，覺知自然環境的美、平衡、與完整性。</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【品德教育】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品E1 良好生活習慣與德行。</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w:t>
            </w:r>
            <w:r w:rsidRPr="00B42D56">
              <w:rPr>
                <w:rFonts w:ascii="標楷體" w:eastAsia="標楷體" w:hAnsi="標楷體" w:cs="標楷體" w:hint="eastAsia"/>
              </w:rPr>
              <w:lastRenderedPageBreak/>
              <w:t>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第十四週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11/28~12/2</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國-E-A3 運用國語文充實生活經驗，學習有步驟的規劃活動和解決問題，並探索多元知能，培養創新精神，以增進生活適應力。</w:t>
            </w:r>
          </w:p>
          <w:p w:rsidR="006C4EA0" w:rsidRDefault="006C4EA0">
            <w:r>
              <w:rPr>
                <w:rFonts w:ascii="標楷體" w:eastAsia="標楷體" w:hAnsi="標楷體" w:cs="標楷體" w:hint="eastAsia"/>
                <w:bCs/>
                <w:sz w:val="20"/>
              </w:rPr>
              <w:lastRenderedPageBreak/>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國-E-B3 運用多重感官感受文藝之美，體驗生活中的美感事物，並發展藝文創作與欣賞的基本素養。</w:t>
            </w:r>
          </w:p>
          <w:p w:rsidR="006C4EA0" w:rsidRDefault="006C4EA0">
            <w:r>
              <w:rPr>
                <w:rFonts w:ascii="標楷體" w:eastAsia="標楷體" w:hAnsi="標楷體" w:cs="標楷體" w:hint="eastAsia"/>
                <w:bCs/>
                <w:sz w:val="20"/>
              </w:rPr>
              <w:t>國-E-C1 閱讀各類文本，從中培養是非判斷的能力，以了解自己與所處社會的</w:t>
            </w:r>
            <w:r>
              <w:rPr>
                <w:rFonts w:ascii="標楷體" w:eastAsia="標楷體" w:hAnsi="標楷體" w:cs="標楷體" w:hint="eastAsia"/>
                <w:bCs/>
                <w:sz w:val="20"/>
              </w:rPr>
              <w:lastRenderedPageBreak/>
              <w:t>關係，培養同理心與責任感，關懷自然生態與增進公民意識。</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5-II-3 讀懂與學習階段相符的文本。</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w:t>
            </w:r>
            <w:r w:rsidRPr="0097035D">
              <w:rPr>
                <w:rFonts w:ascii="標楷體" w:eastAsia="標楷體" w:hAnsi="標楷體" w:cs="標楷體" w:hint="eastAsia"/>
                <w:bCs/>
                <w:sz w:val="20"/>
                <w:szCs w:val="20"/>
              </w:rPr>
              <w:lastRenderedPageBreak/>
              <w:t>力、想像力等寫作基本能力。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6-II-4 書寫記敘、應用、說明事物的作品。</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運用改寫、縮寫、擴寫等技巧寫作。</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Aa-II-1 標注注音符號的各類文本。</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Ac-II-2 各種基本句型。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Bb-II-3 對物或自然的情懷。</w:t>
            </w:r>
          </w:p>
          <w:p w:rsidR="006C4EA0" w:rsidRPr="0097035D" w:rsidRDefault="006C4EA0" w:rsidP="00C12468">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Bb-II-5 藉由敘述事件與描寫景物間接抒情。</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第參單元：走進大自然</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統整活動三</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擴寫</w:t>
            </w:r>
            <w:r w:rsidRPr="0097035D">
              <w:rPr>
                <w:rFonts w:ascii="標楷體" w:eastAsia="標楷體" w:hAnsi="標楷體" w:cs="標楷體" w:hint="eastAsia"/>
                <w:bCs/>
                <w:sz w:val="20"/>
                <w:szCs w:val="20"/>
              </w:rPr>
              <w:t>句子</w:t>
            </w:r>
            <w:r w:rsidRPr="0097035D">
              <w:rPr>
                <w:rFonts w:ascii="標楷體" w:eastAsia="標楷體" w:hAnsi="標楷體" w:cs="標楷體" w:hint="eastAsia"/>
                <w:bCs/>
                <w:sz w:val="20"/>
                <w:szCs w:val="20"/>
                <w:lang w:eastAsia="zh-HK"/>
              </w:rPr>
              <w:t>有方法</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1.學生分組討論並說出學過能讓句子更豐富的方法，教師整理並板書記錄。</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2.學生朗讀例句並觀察套色語詞，整理出讓句子更豐富方法是外加的</w:t>
            </w:r>
            <w:r w:rsidRPr="0097035D">
              <w:rPr>
                <w:rFonts w:ascii="標楷體" w:eastAsia="標楷體" w:hAnsi="標楷體" w:cs="標楷體" w:hint="eastAsia"/>
                <w:bCs/>
                <w:sz w:val="20"/>
                <w:szCs w:val="20"/>
              </w:rPr>
              <w:t>感覺和反應、動作的描寫抑或是</w:t>
            </w:r>
            <w:r w:rsidRPr="0097035D">
              <w:rPr>
                <w:rFonts w:ascii="標楷體" w:eastAsia="標楷體" w:hAnsi="標楷體" w:cs="標楷體" w:hint="eastAsia"/>
                <w:bCs/>
                <w:sz w:val="20"/>
                <w:szCs w:val="20"/>
                <w:lang w:eastAsia="zh-HK"/>
              </w:rPr>
              <w:t>聽覺和視覺的描寫。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3.教師引導學生練習擴寫，並以所學配合習作圖片完成</w:t>
            </w:r>
            <w:r w:rsidRPr="0097035D">
              <w:rPr>
                <w:rFonts w:ascii="標楷體" w:eastAsia="標楷體" w:hAnsi="標楷體" w:cs="標楷體" w:hint="eastAsia"/>
                <w:sz w:val="20"/>
                <w:szCs w:val="20"/>
              </w:rPr>
              <w:t>統整活動</w:t>
            </w:r>
            <w:r w:rsidRPr="0097035D">
              <w:rPr>
                <w:rFonts w:ascii="標楷體" w:eastAsia="標楷體" w:hAnsi="標楷體" w:cs="標楷體" w:hint="eastAsia"/>
                <w:bCs/>
                <w:sz w:val="20"/>
                <w:szCs w:val="20"/>
                <w:lang w:eastAsia="zh-HK"/>
              </w:rPr>
              <w:t>習作，並回顧本節學習歷程。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 xml:space="preserve">活動二  </w:t>
            </w:r>
            <w:r w:rsidRPr="0097035D">
              <w:rPr>
                <w:rFonts w:ascii="標楷體" w:eastAsia="標楷體" w:hAnsi="標楷體" w:cs="標楷體" w:hint="eastAsia"/>
                <w:bCs/>
                <w:sz w:val="20"/>
                <w:szCs w:val="20"/>
              </w:rPr>
              <w:t>描寫景物有順序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1.教師依課文內容排列圖片，引導學生說出課文中作者移動路線及所看所想。</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2.教師打亂圖片順序，請學生思考圖片相互關聯並練習依新路線說出所看所想。</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3.教師最後只留下海景圖片，學生回想課文中關於海景的語句</w:t>
            </w:r>
            <w:r w:rsidRPr="0097035D">
              <w:rPr>
                <w:rFonts w:ascii="標楷體" w:eastAsia="標楷體" w:hAnsi="標楷體" w:cs="標楷體" w:hint="eastAsia"/>
                <w:bCs/>
                <w:sz w:val="20"/>
                <w:szCs w:val="20"/>
              </w:rPr>
              <w:t>，</w:t>
            </w:r>
            <w:r w:rsidRPr="0097035D">
              <w:rPr>
                <w:rFonts w:ascii="標楷體" w:eastAsia="標楷體" w:hAnsi="標楷體" w:cs="標楷體" w:hint="eastAsia"/>
                <w:bCs/>
                <w:sz w:val="20"/>
                <w:szCs w:val="20"/>
                <w:lang w:eastAsia="zh-HK"/>
              </w:rPr>
              <w:t>並說出句子讓人印象深刻的特色。</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讀劇本</w:t>
            </w:r>
            <w:r w:rsidRPr="0097035D">
              <w:rPr>
                <w:rFonts w:ascii="標楷體" w:eastAsia="標楷體" w:hAnsi="標楷體" w:cs="標楷體" w:hint="eastAsia"/>
                <w:bCs/>
                <w:sz w:val="20"/>
                <w:szCs w:val="20"/>
              </w:rPr>
              <w:t>學</w:t>
            </w:r>
            <w:r w:rsidRPr="0097035D">
              <w:rPr>
                <w:rFonts w:ascii="標楷體" w:eastAsia="標楷體" w:hAnsi="標楷體" w:cs="標楷體" w:hint="eastAsia"/>
                <w:bCs/>
                <w:sz w:val="20"/>
                <w:szCs w:val="20"/>
                <w:lang w:eastAsia="zh-HK"/>
              </w:rPr>
              <w:t>表演</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1.教師提問引導學生觀察劇本中關於場景、人物、動作、表情等明顯或隱藏的訊息。</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2.學生分組討論相互配合的各項注意事項並練習表演。</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3.小組分別上臺表演，同學欣賞鼓勵，教師講評後引導</w:t>
            </w:r>
            <w:r w:rsidRPr="0097035D">
              <w:rPr>
                <w:rFonts w:ascii="標楷體" w:eastAsia="標楷體" w:hAnsi="標楷體" w:cs="標楷體" w:hint="eastAsia"/>
                <w:bCs/>
                <w:sz w:val="20"/>
                <w:szCs w:val="20"/>
                <w:lang w:eastAsia="zh-HK"/>
              </w:rPr>
              <w:lastRenderedPageBreak/>
              <w:t>學生回顧本節學習歷程。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閱E3 熟悉與學科學習相關的文本閱讀策略。</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閱E6 發展向文本提問的能力。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【生涯規劃教育】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涯E6 覺察個人的優勢能力。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【戶外教育】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戶E3 善用五官的感知，培養眼、耳、鼻、舌、觸覺及心靈對環境感受的能力。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第十五週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12/5~12/9</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w:t>
            </w:r>
            <w:r>
              <w:rPr>
                <w:rFonts w:ascii="標楷體" w:eastAsia="標楷體" w:hAnsi="標楷體" w:cs="標楷體" w:hint="eastAsia"/>
                <w:bCs/>
                <w:sz w:val="20"/>
              </w:rPr>
              <w:lastRenderedPageBreak/>
              <w:t>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國-E-C3 閱讀各類文本，培養理解與關心本土及國際事務的基本素養，以認同自我文化，並能包容、尊重與欣賞多元文化。</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1-II-2 具備聆聽不同媒材的基本能力。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1-II-4 根據話語情境，分辨內容是否切題，理解主要內容和情感，並與對方互動。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w:t>
            </w:r>
            <w:r w:rsidRPr="0097035D">
              <w:rPr>
                <w:rFonts w:ascii="標楷體" w:eastAsia="標楷體" w:hAnsi="標楷體" w:cs="標楷體" w:hint="eastAsia"/>
                <w:bCs/>
                <w:sz w:val="20"/>
                <w:szCs w:val="20"/>
              </w:rPr>
              <w:lastRenderedPageBreak/>
              <w:t>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樂於參與討論，提供個人的觀點和意見。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4-II-2 利用共同部件，擴充識字量。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4-II-6 掌握偏旁變化和間架結構要領書寫正確及工整的硬筆字。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5-II-10 透過大量閱讀體會閱讀的樂趣。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w:t>
            </w:r>
            <w:r w:rsidRPr="0097035D">
              <w:rPr>
                <w:rFonts w:ascii="標楷體" w:eastAsia="標楷體" w:hAnsi="標楷體" w:cs="標楷體" w:hint="eastAsia"/>
                <w:bCs/>
                <w:sz w:val="20"/>
                <w:szCs w:val="20"/>
              </w:rPr>
              <w:lastRenderedPageBreak/>
              <w:t>技巧寫作。</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Ab-II-3 常用字部首及部件的表音及表義功能。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Ba-II-1 記敘文本的結構。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Ba-II-2 順敘與倒敘法。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Cb-II-1 各類文本中的親屬關係、道德倫理、儀式風俗等文化內涵。</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lastRenderedPageBreak/>
              <w:t>第肆單元：美好的祝福</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第十課 秋千上的婚禮</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主題試說</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1.學生分享自己參加婚禮的經驗、所見所聞及感想，依本課課名思考單元主題的關係，並依單元主題展開想像。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2.教師引導學生依課名預測內容，默讀課文後比較文章</w:t>
            </w:r>
            <w:r w:rsidRPr="0097035D">
              <w:rPr>
                <w:rFonts w:ascii="標楷體" w:eastAsia="標楷體" w:hAnsi="標楷體" w:cs="標楷體" w:hint="eastAsia"/>
                <w:bCs/>
                <w:sz w:val="20"/>
                <w:szCs w:val="20"/>
                <w:lang w:eastAsia="zh-HK"/>
              </w:rPr>
              <w:lastRenderedPageBreak/>
              <w:t>與自己的想法差異並說出全課重點。</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字詞識寫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1.學生朗讀課文，認讀語句、分析語詞和生字，圈出本課多音字並依教師指導理解詞義的方法嘗試解說語詞意義。</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2.教師配合語文百寶箱「1我會寫字」，引導學生將本課生字分為「舊經驗重組字」、「上下、左右、內外部件組合」的生字做分類識讀教學，再依字形結構，指導學生正確書寫。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3.教師引導學生完成習作第一大題並回顧本節學習歷程。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內容深究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1.學生細讀課文，依教師提問、個人經驗、觀察課文圖片、預測與想像，分組討論並理解課文內容。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2.學生分段閱讀課文，教師提問引導學生回答、理解並整理段落大意。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3.教師配合語文百寶箱「2</w:t>
            </w:r>
            <w:bookmarkStart w:id="1" w:name="_Hlk61812677"/>
            <w:r w:rsidRPr="0097035D">
              <w:rPr>
                <w:rFonts w:ascii="標楷體" w:eastAsia="標楷體" w:hAnsi="標楷體" w:cs="標楷體" w:hint="eastAsia"/>
                <w:bCs/>
                <w:sz w:val="20"/>
                <w:szCs w:val="20"/>
                <w:lang w:eastAsia="zh-HK"/>
              </w:rPr>
              <w:t>意思表達更精簡</w:t>
            </w:r>
            <w:bookmarkEnd w:id="1"/>
            <w:r w:rsidRPr="0097035D">
              <w:rPr>
                <w:rFonts w:ascii="標楷體" w:eastAsia="標楷體" w:hAnsi="標楷體" w:cs="標楷體" w:hint="eastAsia"/>
                <w:bCs/>
                <w:sz w:val="20"/>
                <w:szCs w:val="20"/>
                <w:lang w:eastAsia="zh-HK"/>
              </w:rPr>
              <w:t>」引導學生認識意思相近的語詞、完成習作第二大題，並回顧本節學習歷程。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活動四  形式深究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lastRenderedPageBreak/>
              <w:t>1.教師配合語文百寶箱「3好像不一樣」、「4開頭結尾</w:t>
            </w:r>
            <w:r w:rsidRPr="0097035D">
              <w:rPr>
                <w:rFonts w:ascii="標楷體" w:eastAsia="標楷體" w:hAnsi="標楷體" w:cs="標楷體" w:hint="eastAsia"/>
                <w:bCs/>
                <w:sz w:val="20"/>
                <w:szCs w:val="20"/>
              </w:rPr>
              <w:t>有畫面</w:t>
            </w:r>
            <w:r w:rsidRPr="0097035D">
              <w:rPr>
                <w:rFonts w:ascii="標楷體" w:eastAsia="標楷體" w:hAnsi="標楷體" w:cs="標楷體" w:hint="eastAsia"/>
                <w:bCs/>
                <w:sz w:val="20"/>
                <w:szCs w:val="20"/>
                <w:lang w:eastAsia="zh-HK"/>
              </w:rPr>
              <w:t>」，引導學生比較並思考語詞的不同用法和意思、在語句開頭</w:t>
            </w:r>
            <w:r w:rsidRPr="0097035D">
              <w:rPr>
                <w:rFonts w:ascii="標楷體" w:eastAsia="標楷體" w:hAnsi="標楷體" w:cs="標楷體" w:hint="eastAsia"/>
                <w:bCs/>
                <w:sz w:val="20"/>
                <w:szCs w:val="20"/>
              </w:rPr>
              <w:t>和</w:t>
            </w:r>
            <w:r w:rsidRPr="0097035D">
              <w:rPr>
                <w:rFonts w:ascii="標楷體" w:eastAsia="標楷體" w:hAnsi="標楷體" w:cs="標楷體" w:hint="eastAsia"/>
                <w:bCs/>
                <w:sz w:val="20"/>
                <w:szCs w:val="20"/>
                <w:lang w:eastAsia="zh-HK"/>
              </w:rPr>
              <w:t>結尾加強寫景和形容</w:t>
            </w:r>
            <w:r w:rsidRPr="0097035D">
              <w:rPr>
                <w:rFonts w:ascii="標楷體" w:eastAsia="標楷體" w:hAnsi="標楷體" w:cs="標楷體" w:hint="eastAsia"/>
                <w:bCs/>
                <w:sz w:val="20"/>
                <w:szCs w:val="20"/>
              </w:rPr>
              <w:t>，</w:t>
            </w:r>
            <w:r w:rsidRPr="0097035D">
              <w:rPr>
                <w:rFonts w:ascii="標楷體" w:eastAsia="標楷體" w:hAnsi="標楷體" w:cs="標楷體" w:hint="eastAsia"/>
                <w:bCs/>
                <w:sz w:val="20"/>
                <w:szCs w:val="20"/>
                <w:lang w:eastAsia="zh-HK"/>
              </w:rPr>
              <w:t>讓句子充滿聲音和畫面感。</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3.教師引導學生完成習作第三大題並回顧本節學習歷程。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活動五  議題探究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1.教師提問引導學生依課文圖片回想本課內容，整理課文大意，說出課文主旨。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2.教師提問引導學生觀察本課表述特色，說出本課前兩段先寫熱鬧的場景再聚焦到新娘、新郎的描寫，烘托出婚禮的熱鬧和特別。</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3.教師引導學生閱讀習作第</w:t>
            </w:r>
            <w:r w:rsidRPr="0097035D">
              <w:rPr>
                <w:rFonts w:ascii="標楷體" w:eastAsia="標楷體" w:hAnsi="標楷體" w:cs="標楷體" w:hint="eastAsia"/>
                <w:bCs/>
                <w:sz w:val="20"/>
                <w:szCs w:val="20"/>
              </w:rPr>
              <w:t>四</w:t>
            </w:r>
            <w:r w:rsidRPr="0097035D">
              <w:rPr>
                <w:rFonts w:ascii="標楷體" w:eastAsia="標楷體" w:hAnsi="標楷體" w:cs="標楷體" w:hint="eastAsia"/>
                <w:bCs/>
                <w:sz w:val="20"/>
                <w:szCs w:val="20"/>
                <w:lang w:eastAsia="zh-HK"/>
              </w:rPr>
              <w:t>大題唐詩，說出兩個不同新娘的特質與感想並完成題</w:t>
            </w:r>
            <w:r w:rsidRPr="0097035D">
              <w:rPr>
                <w:rFonts w:ascii="標楷體" w:eastAsia="標楷體" w:hAnsi="標楷體" w:cs="標楷體" w:hint="eastAsia"/>
                <w:bCs/>
                <w:sz w:val="20"/>
                <w:szCs w:val="20"/>
              </w:rPr>
              <w:t>目</w:t>
            </w:r>
            <w:r w:rsidRPr="0097035D">
              <w:rPr>
                <w:rFonts w:ascii="標楷體" w:eastAsia="標楷體" w:hAnsi="標楷體" w:cs="標楷體" w:hint="eastAsia"/>
                <w:bCs/>
                <w:sz w:val="20"/>
                <w:szCs w:val="20"/>
                <w:lang w:eastAsia="zh-HK"/>
              </w:rPr>
              <w:t>。</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4.學生朗讀課文並回顧本節學習歷程。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3.魯凱族資料與儀式慶典照片</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【原住民族教育】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原E6 了解並尊重不同族群的歷史文化經驗。</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【多元文化教育】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多E5 願意</w:t>
            </w:r>
            <w:r w:rsidRPr="0097035D">
              <w:rPr>
                <w:rFonts w:ascii="標楷體" w:eastAsia="標楷體" w:hAnsi="標楷體" w:cs="DFKaiShu-SB-Estd-BF" w:hint="eastAsia"/>
                <w:bCs/>
                <w:sz w:val="20"/>
                <w:szCs w:val="20"/>
              </w:rPr>
              <w:lastRenderedPageBreak/>
              <w:t>與不同文化背景的人相處，並發展群際關係。</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多E6 了解各文化間的多樣性與差異性。</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lastRenderedPageBreak/>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第十六週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12/12~12/16</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w:t>
            </w:r>
            <w:r>
              <w:rPr>
                <w:rFonts w:ascii="標楷體" w:eastAsia="標楷體" w:hAnsi="標楷體" w:cs="標楷體" w:hint="eastAsia"/>
                <w:bCs/>
                <w:sz w:val="20"/>
              </w:rPr>
              <w:lastRenderedPageBreak/>
              <w:t>略、初探邏輯思維，並透過體驗與實踐，處理日常生活問題。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國-E-C1 閱讀各類文本，從中培養是非判斷的能力，以了解自己與所處社會的關係，培養同理心與責任感，關懷</w:t>
            </w:r>
            <w:r>
              <w:rPr>
                <w:rFonts w:ascii="標楷體" w:eastAsia="標楷體" w:hAnsi="標楷體" w:cs="標楷體" w:hint="eastAsia"/>
                <w:bCs/>
                <w:sz w:val="20"/>
              </w:rPr>
              <w:lastRenderedPageBreak/>
              <w:t>自然生態與增進公民意識。</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w:t>
            </w:r>
            <w:r w:rsidRPr="0097035D">
              <w:rPr>
                <w:rFonts w:ascii="標楷體" w:eastAsia="標楷體" w:hAnsi="標楷體" w:cs="標楷體" w:hint="eastAsia"/>
                <w:bCs/>
                <w:sz w:val="20"/>
                <w:szCs w:val="20"/>
              </w:rPr>
              <w:lastRenderedPageBreak/>
              <w:t>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2-II-5 與他人溝通時能能注重禮貌，並養成說話負責的態度。</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4-II-2 利用共同部件，擴充識字量。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5-II-2 理解各種標點符號的用法。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6-II-1 根據表達</w:t>
            </w:r>
            <w:r w:rsidRPr="0097035D">
              <w:rPr>
                <w:rFonts w:ascii="標楷體" w:eastAsia="標楷體" w:hAnsi="標楷體" w:cs="標楷體" w:hint="eastAsia"/>
                <w:bCs/>
                <w:sz w:val="20"/>
                <w:szCs w:val="20"/>
              </w:rPr>
              <w:lastRenderedPageBreak/>
              <w:t>需要，使用各種標點符號。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Ab-II-2 1,200個常用字的使用。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Ab-II-3 常用字部首及部件的表音及表義功能。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Ab-II-4 多音字及多義字。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lastRenderedPageBreak/>
              <w:t>第肆單元：美好的祝福</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第十一課 一路平安</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單課概覽</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1.學生分享除夕夜活動經驗，思考特殊工作無法回家過除夕夜的人付出的貢獻，依本課課名思考單元主題的關係，並依單元主題展開想</w:t>
            </w:r>
            <w:r w:rsidRPr="0097035D">
              <w:rPr>
                <w:rFonts w:ascii="標楷體" w:eastAsia="標楷體" w:hAnsi="標楷體" w:cs="標楷體" w:hint="eastAsia"/>
                <w:bCs/>
                <w:sz w:val="20"/>
                <w:szCs w:val="20"/>
                <w:lang w:eastAsia="zh-HK"/>
              </w:rPr>
              <w:lastRenderedPageBreak/>
              <w:t>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2.教師引導學生依課名預測內容，默讀課文後比較文章與自己的想法差異並說出全課重點。</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字詞識寫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1.學生朗讀課文，認讀語句、分析語詞和生字，圈出本課多音字並依教師指導理解詞義的方法嘗試解說語詞意義。</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2.教師配合語文百寶箱「1我會寫字」，引導學生將本課生字分為「舊經驗重組字」、「上下、左右、內外部件組合」的生字做分類識讀教學，再依字形結構，指導學生正確書寫。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3.教師配合語文百寶箱「2部件好朋友」、「3讀起來不一樣」，引導學生複習同部件生字與多音字。</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4.教師引導學生完成習作第一大題並回顧本節學習歷程。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內容深究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1.學生細讀課文，依教師提問、個人經驗、觀察課文圖片、預測與想像，分組討論並理解課文內容。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2.學生分段閱讀課文，教師提問引導學生回答、理解並</w:t>
            </w:r>
            <w:r w:rsidRPr="0097035D">
              <w:rPr>
                <w:rFonts w:ascii="標楷體" w:eastAsia="標楷體" w:hAnsi="標楷體" w:cs="標楷體" w:hint="eastAsia"/>
                <w:bCs/>
                <w:sz w:val="20"/>
                <w:szCs w:val="20"/>
                <w:lang w:eastAsia="zh-HK"/>
              </w:rPr>
              <w:lastRenderedPageBreak/>
              <w:t>整理段落大意。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3.教師配合語文百寶箱「4口語表達有禮貌」引導學生認識不同表達歉意的語詞、完成習作第二大題，並回顧本節學習歷程。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活動四  形式深究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1.教師介紹本課句型，並配合語文百寶箱「5認識標點符號—分號」，引導學生認識分號。</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3.教師引導學生完成習作第三大題並回顧本節學習歷程。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活動五  單課回顧</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1.教師提問引導學生回想本課內容，整理課文大意，說出課文主旨。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2.教師引導學生複習專心聆聽的方法，完成習作第四大題。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3.教師準備狀況字條，學生分組依狀況字條思考並練習應對方式，上臺表演後，教師予以講評鼓勵。</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4.學生朗讀課文並回顧本節學習歷程。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3.繪本《好忙的除夕》</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lastRenderedPageBreak/>
              <w:t>4.狀況字條</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lastRenderedPageBreak/>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【生命教育】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生E7 發展設身處地、感同身受的同理心及主動去愛的能</w:t>
            </w:r>
            <w:r w:rsidRPr="0097035D">
              <w:rPr>
                <w:rFonts w:ascii="標楷體" w:eastAsia="標楷體" w:hAnsi="標楷體" w:cs="DFKaiShu-SB-Estd-BF" w:hint="eastAsia"/>
                <w:bCs/>
                <w:sz w:val="20"/>
                <w:szCs w:val="20"/>
              </w:rPr>
              <w:lastRenderedPageBreak/>
              <w:t>力，察覺自己從他者接受的各種幫助，培養感恩之心。</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【家庭教育】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家E7 表達對家庭成員的關心與情感。</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【生涯規劃教育】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涯E7 培養良好的人際互動能力。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lastRenderedPageBreak/>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第十七週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12/19~12/23</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w:t>
            </w:r>
            <w:r>
              <w:rPr>
                <w:rFonts w:ascii="標楷體" w:eastAsia="標楷體" w:hAnsi="標楷體" w:cs="標楷體" w:hint="eastAsia"/>
                <w:bCs/>
                <w:sz w:val="20"/>
              </w:rPr>
              <w:lastRenderedPageBreak/>
              <w:t>決問題策略、初探邏輯思維，並透過體驗與實踐，處理日常生活問題。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國-E-C1 閱讀各類文本，從中培養是非判斷的能力，以了解自己與所處社會的關係，培養同理心與責</w:t>
            </w:r>
            <w:r>
              <w:rPr>
                <w:rFonts w:ascii="標楷體" w:eastAsia="標楷體" w:hAnsi="標楷體" w:cs="標楷體" w:hint="eastAsia"/>
                <w:bCs/>
                <w:sz w:val="20"/>
              </w:rPr>
              <w:lastRenderedPageBreak/>
              <w:t>任感，關懷自然生態與增進公民意識。</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w:t>
            </w:r>
            <w:r w:rsidRPr="0097035D">
              <w:rPr>
                <w:rFonts w:ascii="標楷體" w:eastAsia="標楷體" w:hAnsi="標楷體" w:cs="標楷體" w:hint="eastAsia"/>
                <w:bCs/>
                <w:sz w:val="20"/>
                <w:szCs w:val="20"/>
              </w:rPr>
              <w:lastRenderedPageBreak/>
              <w:t>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2-II-5 與他人溝通時能能注重禮貌，並養成說話負責的態度。</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4-II-2 利用共同部件，擴充識字量。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5-II-6 運用適合學習階段的摘要策略，擷取大意。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w:t>
            </w:r>
            <w:r w:rsidRPr="0097035D">
              <w:rPr>
                <w:rFonts w:ascii="標楷體" w:eastAsia="標楷體" w:hAnsi="標楷體" w:cs="標楷體" w:hint="eastAsia"/>
                <w:bCs/>
                <w:sz w:val="20"/>
                <w:szCs w:val="20"/>
              </w:rPr>
              <w:lastRenderedPageBreak/>
              <w:t>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6-II-3 學習審題、立意、選材、組織等寫作步驟。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運用改寫、縮寫、擴寫等技巧寫作。</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Ab-II-2 1,200個常用字的使用。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w:t>
            </w:r>
            <w:r w:rsidRPr="0097035D">
              <w:rPr>
                <w:rFonts w:ascii="標楷體" w:eastAsia="標楷體" w:hAnsi="標楷體" w:cs="標楷體" w:hint="eastAsia"/>
                <w:bCs/>
                <w:sz w:val="20"/>
                <w:szCs w:val="20"/>
              </w:rPr>
              <w:lastRenderedPageBreak/>
              <w:t>多義字。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lastRenderedPageBreak/>
              <w:t>第肆單元：美好的祝福</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第十二課 大團圓</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單課概覽</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1.學生觀察除夕夜吃團圓飯圖片分享心得，依本課課名思考單元主題的關係。</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lastRenderedPageBreak/>
              <w:t>2.教師引導學生依課名預測內容，默讀課文後比較文章與自己的想法差異並說出全課重點。</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3.學生分段朗讀，教師指導朗讀之流暢性後，學生依不同分組朗讀課文，並回顧本節學習歷程。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字詞識寫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1.學生朗讀課文，認讀語句、分析語詞和生字，圈出本課多音字並依教師指導理解詞義的方法嘗試解說語詞意義。</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2.教師配合語文百寶箱「1我會寫字」，引導學生將本課生字分為「舊經驗重組字」、「上下、左右、內外部件組合」的生字做分類識讀教學，再依字形結構，指導學生正確書寫。</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3.教師配合語文百寶箱「2部件好朋友」，引導學生複習同部件生字。</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4.教師引導學生完成習作第一大題並回顧本節學習歷程。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內容深究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1.學生細讀課文，依教師提問、個人經驗、觀察課文圖片、預測與想像，分組討論並理解課文內容。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2.學生分段閱讀課文，教師提問引導學生回答、理解並整理段落大意。</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lang w:eastAsia="zh-HK"/>
              </w:rPr>
              <w:t>3.</w:t>
            </w:r>
            <w:r w:rsidRPr="0097035D">
              <w:rPr>
                <w:rFonts w:ascii="標楷體" w:eastAsia="標楷體" w:hAnsi="標楷體" w:cs="標楷體" w:hint="eastAsia"/>
                <w:bCs/>
                <w:sz w:val="20"/>
                <w:szCs w:val="20"/>
              </w:rPr>
              <w:t>教師配合</w:t>
            </w:r>
            <w:r w:rsidRPr="0097035D">
              <w:rPr>
                <w:rFonts w:ascii="標楷體" w:eastAsia="標楷體" w:hAnsi="標楷體" w:cs="標楷體" w:hint="eastAsia"/>
                <w:bCs/>
                <w:sz w:val="20"/>
                <w:szCs w:val="20"/>
                <w:lang w:eastAsia="zh-HK"/>
              </w:rPr>
              <w:t>語文百寶箱「</w:t>
            </w:r>
            <w:r w:rsidRPr="0097035D">
              <w:rPr>
                <w:rFonts w:ascii="標楷體" w:eastAsia="標楷體" w:hAnsi="標楷體" w:cs="標楷體" w:hint="eastAsia"/>
                <w:bCs/>
                <w:sz w:val="20"/>
                <w:szCs w:val="20"/>
              </w:rPr>
              <w:t>5</w:t>
            </w:r>
            <w:r w:rsidRPr="0097035D">
              <w:rPr>
                <w:rFonts w:ascii="標楷體" w:eastAsia="標楷體" w:hAnsi="標楷體" w:cs="標楷體" w:hint="eastAsia"/>
                <w:bCs/>
                <w:sz w:val="20"/>
                <w:szCs w:val="20"/>
              </w:rPr>
              <w:lastRenderedPageBreak/>
              <w:t>開頭結尾有畫面」引導學生欣賞本課描寫手法。</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rPr>
              <w:t>4.</w:t>
            </w:r>
            <w:r w:rsidRPr="0097035D">
              <w:rPr>
                <w:rFonts w:ascii="標楷體" w:eastAsia="標楷體" w:hAnsi="標楷體" w:cs="標楷體" w:hint="eastAsia"/>
                <w:bCs/>
                <w:sz w:val="20"/>
                <w:szCs w:val="20"/>
                <w:lang w:eastAsia="zh-HK"/>
              </w:rPr>
              <w:t>教師提問引導學生回顧第十、十一的課文，完成習作第四大題，並回顧本節學習歷程。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活動四  形式深究</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1.教師配合語文百寶箱「3意思相同的語詞」、「4有了對比更生動」，引導學生觀察使用不同語詞及對比的詞讓語句更多變化和不同的感受。</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2.教師指導學生適當斷句、強調語氣朗讀課文，學生練習後上臺發表。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3.教師引導學生完成習作第二、三大題並回顧本節學習歷程。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活動五  全文回顧</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1.教師提問引導學生回想本單元三課內容，並重述本課內容。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2.教師提問引導學生細說本課故事內容、整理課文大意，說出課文主旨。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3.教師板書習作第五大題寫作練習題目，提問引導學生分享自己的經驗和心得，並練習依結構圖口述作文。</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4.學生於作文簿完成習作第五大題，教師批閱後分享學生文章優美文句並予講評鼓勵。</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5.回顧本節學習歷程。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3.繪本</w:t>
            </w:r>
            <w:r w:rsidRPr="0097035D">
              <w:rPr>
                <w:rFonts w:ascii="標楷體" w:eastAsia="標楷體" w:hAnsi="標楷體" w:cs="標楷體" w:hint="eastAsia"/>
                <w:bCs/>
                <w:sz w:val="20"/>
                <w:szCs w:val="20"/>
              </w:rPr>
              <w:lastRenderedPageBreak/>
              <w:t>《團圓》</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lastRenderedPageBreak/>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lastRenderedPageBreak/>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lastRenderedPageBreak/>
              <w:t>【品德教育】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品E3 溝通合作與和諧人際關係。</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lastRenderedPageBreak/>
              <w:t>【家庭教育】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家E5 了解家庭中各種關係的互動（親子、手足、祖孫及其他親屬等）。</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【生命教育】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生E4 觀察日常生活中生老病死的現象，思考生命的價值。</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lastRenderedPageBreak/>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第十八週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12/26~12/30</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國-E-C1 閱讀各類文本，從中培養是非判斷</w:t>
            </w:r>
            <w:r>
              <w:rPr>
                <w:rFonts w:ascii="標楷體" w:eastAsia="標楷體" w:hAnsi="標楷體" w:cs="標楷體" w:hint="eastAsia"/>
                <w:bCs/>
                <w:sz w:val="20"/>
              </w:rPr>
              <w:lastRenderedPageBreak/>
              <w:t>的能力，以了解自己與所處社會的關係，培養同理心與責任感，關懷自然生態與增進公民意識。</w:t>
            </w:r>
          </w:p>
          <w:p w:rsidR="006C4EA0" w:rsidRDefault="006C4EA0">
            <w:r>
              <w:rPr>
                <w:rFonts w:ascii="標楷體" w:eastAsia="標楷體" w:hAnsi="標楷體" w:cs="標楷體" w:hint="eastAsia"/>
                <w:bCs/>
                <w:sz w:val="20"/>
              </w:rPr>
              <w:t>國-E-C3 閱讀各類文本，培養理解與關心本土及國際事務的基本素養，以認同自我文化，並能包容、尊重與欣賞多元文化。</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2-II-5 與他人溝通時能能注重禮貌，並養成說話負責的態度。</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5-II-6 運用適合學習階段的摘要策略，擷取大意。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w:t>
            </w:r>
            <w:r w:rsidRPr="0097035D">
              <w:rPr>
                <w:rFonts w:ascii="標楷體" w:eastAsia="標楷體" w:hAnsi="標楷體" w:cs="標楷體" w:hint="eastAsia"/>
                <w:bCs/>
                <w:sz w:val="20"/>
                <w:szCs w:val="20"/>
              </w:rPr>
              <w:lastRenderedPageBreak/>
              <w:t>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6-II-3 學習審題、立意、選材、組織等寫作步驟。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運用改寫、縮寫、擴寫等技巧寫作。</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Ab-II-2 1,200個常用字的使用。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第肆單元：美好的祝福</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統整活動四</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lang w:eastAsia="zh-HK"/>
              </w:rPr>
              <w:t>活動一  修改</w:t>
            </w:r>
            <w:r w:rsidRPr="0097035D">
              <w:rPr>
                <w:rFonts w:ascii="標楷體" w:eastAsia="標楷體" w:hAnsi="標楷體" w:cs="標楷體" w:hint="eastAsia"/>
                <w:bCs/>
                <w:sz w:val="20"/>
                <w:szCs w:val="20"/>
              </w:rPr>
              <w:t>句子的</w:t>
            </w:r>
            <w:r w:rsidRPr="0097035D">
              <w:rPr>
                <w:rFonts w:ascii="標楷體" w:eastAsia="標楷體" w:hAnsi="標楷體" w:cs="標楷體" w:hint="eastAsia"/>
                <w:bCs/>
                <w:sz w:val="20"/>
                <w:szCs w:val="20"/>
                <w:lang w:eastAsia="zh-HK"/>
              </w:rPr>
              <w:t>標點</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1.教師引導學生複習曾經學過的標點符號寫法及用法。</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2.教師引導學生朗讀課本例句，分別說出例句中錯誤使用的標點符號及正確符號。</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3.學生依所學方法完成習作</w:t>
            </w:r>
            <w:r w:rsidRPr="0097035D">
              <w:rPr>
                <w:rFonts w:ascii="標楷體" w:eastAsia="標楷體" w:hAnsi="標楷體" w:cs="標楷體" w:hint="eastAsia"/>
                <w:sz w:val="20"/>
                <w:szCs w:val="20"/>
              </w:rPr>
              <w:t>統整活動</w:t>
            </w:r>
            <w:r w:rsidRPr="0097035D">
              <w:rPr>
                <w:rFonts w:ascii="標楷體" w:eastAsia="標楷體" w:hAnsi="標楷體" w:cs="標楷體" w:hint="eastAsia"/>
                <w:bCs/>
                <w:sz w:val="20"/>
                <w:szCs w:val="20"/>
                <w:lang w:eastAsia="zh-HK"/>
              </w:rPr>
              <w:t>四並回顧本節學習歷程。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看照片說故事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1.教師引導學生細心觀察課本圖片，說出所看到的細節和想像再朗讀圖片說明，並比較自己所見與圖片說明的異同。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2.教師教師引導學生思考介紹照片內容的方法，練習依人、時、地、事，說出照片內容，先簡單介紹主要事情，再把印象深刻的部分詳細說明，想好介紹順序，以流暢的語句介紹照片。</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3.學生練習用學得的方法介紹自己的照片故事，教師引導學生回顧本節學習歷程。</w:t>
            </w:r>
          </w:p>
          <w:p w:rsidR="006C4EA0" w:rsidRPr="0097035D" w:rsidRDefault="006C4EA0" w:rsidP="00A0045E">
            <w:pPr>
              <w:spacing w:line="260" w:lineRule="exact"/>
              <w:rPr>
                <w:rFonts w:eastAsiaTheme="minorEastAsia"/>
                <w:bCs/>
                <w:sz w:val="20"/>
                <w:szCs w:val="20"/>
              </w:rPr>
            </w:pPr>
            <w:r w:rsidRPr="0097035D">
              <w:rPr>
                <w:rFonts w:ascii="標楷體" w:eastAsia="標楷體" w:hAnsi="標楷體" w:cs="標楷體" w:hint="eastAsia"/>
                <w:bCs/>
                <w:sz w:val="20"/>
                <w:szCs w:val="20"/>
                <w:lang w:eastAsia="zh-HK"/>
              </w:rPr>
              <w:t>活動三  大家一起</w:t>
            </w:r>
            <w:r w:rsidRPr="0097035D">
              <w:rPr>
                <w:rFonts w:ascii="標楷體" w:eastAsia="標楷體" w:hAnsi="標楷體" w:cs="標楷體" w:hint="eastAsia"/>
                <w:bCs/>
                <w:sz w:val="20"/>
                <w:szCs w:val="20"/>
              </w:rPr>
              <w:t>寫春聯</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1.教師引導學生觀察春聯的字體，學生說出春聯字體與硬筆字體的不同。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2.教師介紹書法用具、使用方法及注意事項，特別介紹並比較握筆姿勢。</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3.教師引導學生欣賞春聯上的書法之美，學生練習寫春</w:t>
            </w:r>
            <w:r w:rsidRPr="0097035D">
              <w:rPr>
                <w:rFonts w:ascii="標楷體" w:eastAsia="標楷體" w:hAnsi="標楷體" w:cs="標楷體" w:hint="eastAsia"/>
                <w:bCs/>
                <w:sz w:val="20"/>
                <w:szCs w:val="20"/>
                <w:lang w:eastAsia="zh-HK"/>
              </w:rPr>
              <w:lastRenderedPageBreak/>
              <w:t>字，並回顧本節學習歷程。</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【品德教育】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品E3 溝通合作與和諧人際關係。</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【家庭教育】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家E5 了解家庭中各種關係的互動（親子、手足、祖孫及其他親屬等）。</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【生命教育】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生E4 觀察日常生活中生老病死的現象，思考生命的價值。</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閱E3 熟悉與學科學習相關的文本閱讀策略。</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閱E6 發展向文本提問的能力。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【多元文化教育】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lastRenderedPageBreak/>
              <w:t>多E6 了解各文化間的多樣性與差異性。</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第十九週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1/2~1/6</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w:t>
            </w:r>
            <w:r>
              <w:rPr>
                <w:rFonts w:ascii="標楷體" w:eastAsia="標楷體" w:hAnsi="標楷體" w:cs="標楷體" w:hint="eastAsia"/>
                <w:bCs/>
                <w:sz w:val="20"/>
              </w:rPr>
              <w:lastRenderedPageBreak/>
              <w:t>略、初探邏輯思維，並透過體驗與實踐，處理日常生活問題。</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與他人互動時，能適切運用語文能力表達個人想法，理解與包容不同意見，樂於參與學校及社區活動，</w:t>
            </w:r>
            <w:r>
              <w:rPr>
                <w:rFonts w:ascii="標楷體" w:eastAsia="標楷體" w:hAnsi="標楷體" w:cs="標楷體" w:hint="eastAsia"/>
                <w:bCs/>
                <w:sz w:val="20"/>
              </w:rPr>
              <w:lastRenderedPageBreak/>
              <w:t>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1-II-1 聆聽時能讓對方充分表達意見。</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2-II-4 樂於參加討論，提供個人的觀點和意見。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5-II-2 理解各種標點符號的用法。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5-II-3 讀懂與學習階段相符的文本。</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5-II-5 認識記敘、抒情、說明及應用文本的特徵。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5-II-6 運用適合學習階段的摘要策略，擷取大意。</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5-II-7 就文本的觀點，找出支持的理由。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5-II-9 覺察自己的閱讀理解情況，適時調整策略。</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Ac-II-3 基礎複句的意義。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Ad-II-1 意義段。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w:t>
            </w:r>
            <w:r w:rsidRPr="0097035D">
              <w:rPr>
                <w:rFonts w:ascii="標楷體" w:eastAsia="標楷體" w:hAnsi="標楷體" w:cs="標楷體" w:hint="eastAsia"/>
                <w:bCs/>
                <w:sz w:val="20"/>
                <w:szCs w:val="20"/>
              </w:rPr>
              <w:lastRenderedPageBreak/>
              <w:t>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Ad-II-3 故事、童詩、現代散文等。</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Ba-II-2 順敘與倒敘法。</w:t>
            </w:r>
          </w:p>
        </w:tc>
        <w:tc>
          <w:tcPr>
            <w:tcW w:w="2629" w:type="dxa"/>
            <w:shd w:val="clear" w:color="auto" w:fill="auto"/>
          </w:tcPr>
          <w:p w:rsidR="006C4EA0" w:rsidRPr="0097035D" w:rsidRDefault="006C4EA0" w:rsidP="00A0045E">
            <w:pPr>
              <w:spacing w:line="260" w:lineRule="exact"/>
              <w:rPr>
                <w:rFonts w:eastAsiaTheme="minorEastAsia"/>
                <w:sz w:val="20"/>
                <w:szCs w:val="20"/>
              </w:rPr>
            </w:pP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愛閱讀二：老鼠嫁女兒</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整體概覽</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1.教師引導學生依標題預測文章內容，學生複習默讀技巧標記圖片與段落關係並快速默讀課文。</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2.教師依課中提問引導學生概覽全文。</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lastRenderedPageBreak/>
              <w:t>3.教師引導學生分組討論各段提問並上臺發表，教師總結講評整理本文大意。</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策略引導</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1.教師請學生分享上節默讀時標記的圖片與對應的段落，引導學生察覺插圖在閱讀策略上的功能。</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2.學生細讀文章，教師提問引導學生理解文章內容。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3.教師引導學生完成愛閱讀習作1、2題，並回顧本節學習歷程。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策略運用</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1.教師引導學生思考故事中各角色表現的行為能力與限制，並說出自己的感想。</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2.教師引導學生完成習作愛閱讀3、4題。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3.教師引導學生回顧本本習得的閱讀策略並於其他文本練習「觀察插圖、對照內容」的策略。</w:t>
            </w:r>
          </w:p>
        </w:tc>
        <w:tc>
          <w:tcPr>
            <w:tcW w:w="567" w:type="dxa"/>
            <w:shd w:val="clear" w:color="auto" w:fill="auto"/>
          </w:tcPr>
          <w:p w:rsidR="006C4EA0" w:rsidRPr="0097035D" w:rsidRDefault="006C4EA0" w:rsidP="00A0045E">
            <w:pPr>
              <w:spacing w:line="260" w:lineRule="exact"/>
              <w:jc w:val="center"/>
              <w:rPr>
                <w:rFonts w:eastAsiaTheme="minorEastAsia"/>
                <w:bCs/>
                <w:snapToGrid w:val="0"/>
                <w:kern w:val="0"/>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作業評量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小組互動表現</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閱E3 熟悉與學科學習相關的文本閱讀策略。</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閱E6 發展向文本提</w:t>
            </w:r>
            <w:r w:rsidRPr="0097035D">
              <w:rPr>
                <w:rFonts w:ascii="標楷體" w:eastAsia="標楷體" w:hAnsi="標楷體" w:cs="DFKaiShu-SB-Estd-BF" w:hint="eastAsia"/>
                <w:bCs/>
                <w:sz w:val="20"/>
                <w:szCs w:val="20"/>
              </w:rPr>
              <w:lastRenderedPageBreak/>
              <w:t>問的能力。</w:t>
            </w:r>
          </w:p>
          <w:p w:rsidR="006C4EA0" w:rsidRPr="0097035D" w:rsidRDefault="006C4EA0" w:rsidP="005A5520">
            <w:pPr>
              <w:pStyle w:val="Default"/>
              <w:spacing w:line="260" w:lineRule="exact"/>
              <w:jc w:val="both"/>
              <w:rPr>
                <w:rFonts w:ascii="Times New Roman" w:eastAsiaTheme="minorEastAsia" w:hAnsi="Times New Roman"/>
                <w:b/>
                <w:bCs/>
                <w:color w:val="auto"/>
                <w:kern w:val="2"/>
                <w:sz w:val="20"/>
                <w:szCs w:val="20"/>
              </w:rPr>
            </w:pPr>
            <w:r w:rsidRPr="0097035D">
              <w:rPr>
                <w:rFonts w:hAnsi="標楷體" w:cs="DFKaiShu-SB-Estd-BF" w:hint="eastAsia"/>
                <w:b/>
                <w:bCs/>
                <w:kern w:val="2"/>
                <w:sz w:val="20"/>
                <w:szCs w:val="20"/>
              </w:rPr>
              <w:t>【生涯規劃教育】</w:t>
            </w:r>
          </w:p>
          <w:p w:rsidR="006C4EA0" w:rsidRPr="0097035D" w:rsidRDefault="006C4EA0" w:rsidP="005A5520">
            <w:pPr>
              <w:pStyle w:val="Default"/>
              <w:spacing w:line="260" w:lineRule="exact"/>
              <w:jc w:val="both"/>
              <w:rPr>
                <w:rFonts w:ascii="Times New Roman" w:eastAsiaTheme="minorEastAsia" w:hAnsi="Times New Roman"/>
                <w:bCs/>
                <w:color w:val="auto"/>
                <w:kern w:val="2"/>
                <w:sz w:val="20"/>
                <w:szCs w:val="20"/>
              </w:rPr>
            </w:pPr>
            <w:r w:rsidRPr="0097035D">
              <w:rPr>
                <w:rFonts w:hAnsi="標楷體" w:cs="DFKaiShu-SB-Estd-BF" w:hint="eastAsia"/>
                <w:bCs/>
                <w:kern w:val="2"/>
                <w:sz w:val="20"/>
                <w:szCs w:val="20"/>
              </w:rPr>
              <w:t>涯E6 覺察個人的優勢能力。</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lastRenderedPageBreak/>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第二十週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1/9~1/13</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6C4EA0" w:rsidRDefault="006C4EA0">
            <w:r>
              <w:rPr>
                <w:rFonts w:ascii="標楷體" w:eastAsia="標楷體" w:hAnsi="標楷體" w:cs="標楷體" w:hint="eastAsia"/>
                <w:bCs/>
                <w:sz w:val="20"/>
              </w:rPr>
              <w:t>國-E-A3 運用國語文充實生活經驗，學習有步驟的規劃活動和解決問題，並探索多元知能，培養創新精神，以增進生活適</w:t>
            </w:r>
            <w:r>
              <w:rPr>
                <w:rFonts w:ascii="標楷體" w:eastAsia="標楷體" w:hAnsi="標楷體" w:cs="標楷體" w:hint="eastAsia"/>
                <w:bCs/>
                <w:sz w:val="20"/>
              </w:rPr>
              <w:lastRenderedPageBreak/>
              <w:t>應力。</w:t>
            </w:r>
          </w:p>
          <w:p w:rsidR="006C4EA0" w:rsidRDefault="006C4EA0">
            <w:r>
              <w:rPr>
                <w:rFonts w:ascii="標楷體" w:eastAsia="標楷體" w:hAnsi="標楷體" w:cs="標楷體" w:hint="eastAsia"/>
                <w:bCs/>
                <w:sz w:val="20"/>
              </w:rPr>
              <w:t>國-E-B1 理解與運用國語文在日常生活中學習體察他人的感受，並給予適當的回應，以達成溝通及互動的目標。</w:t>
            </w:r>
          </w:p>
          <w:p w:rsidR="006C4EA0" w:rsidRDefault="006C4EA0">
            <w:r>
              <w:rPr>
                <w:rFonts w:ascii="標楷體" w:eastAsia="標楷體" w:hAnsi="標楷體" w:cs="標楷體" w:hint="eastAsia"/>
                <w:bCs/>
                <w:sz w:val="20"/>
              </w:rPr>
              <w:t>國-E-B3 運用多重感官感受文藝之美，體驗生活中的美感事物，並發展藝文創作與欣賞的基本素養。</w:t>
            </w:r>
          </w:p>
          <w:p w:rsidR="006C4EA0" w:rsidRDefault="006C4EA0">
            <w:r>
              <w:rPr>
                <w:rFonts w:ascii="標楷體" w:eastAsia="標楷體" w:hAnsi="標楷體" w:cs="標楷體" w:hint="eastAsia"/>
                <w:bCs/>
                <w:sz w:val="20"/>
              </w:rPr>
              <w:t>國-E-C1 閱讀各類文本，從中培養是非判斷的能力，以了解自己與</w:t>
            </w:r>
            <w:r>
              <w:rPr>
                <w:rFonts w:ascii="標楷體" w:eastAsia="標楷體" w:hAnsi="標楷體" w:cs="標楷體" w:hint="eastAsia"/>
                <w:bCs/>
                <w:sz w:val="20"/>
              </w:rPr>
              <w:lastRenderedPageBreak/>
              <w:t>所處社會的關係，培養同理心與責任感，關懷自然生態與增進公民意識。</w:t>
            </w:r>
          </w:p>
          <w:p w:rsidR="006C4EA0" w:rsidRDefault="006C4EA0">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1-II-2 具備聆聽不同媒材的基本能力。</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2-II-5 與他人溝通時能能注重禮貌，並養成說話負責的態度。</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3-II-1 運用注音符號，理解生字新詞，提升閱讀效能。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4-II-5 利用字義推論詞義。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6-II-6 運用改寫、縮寫、擴寫等</w:t>
            </w:r>
            <w:r w:rsidRPr="0097035D">
              <w:rPr>
                <w:rFonts w:ascii="標楷體" w:eastAsia="標楷體" w:hAnsi="標楷體" w:cs="標楷體" w:hint="eastAsia"/>
                <w:bCs/>
                <w:sz w:val="20"/>
                <w:szCs w:val="20"/>
              </w:rPr>
              <w:lastRenderedPageBreak/>
              <w:t>技巧寫作。</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Ab-II-2 1,200個常用字的使用。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Ab-II-3 常用字部首及部件的表音及表義功能。</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Ab-II-5 3,000個常用語詞的認念。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Ac-II-4 各類文句的語氣與意義。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第參、肆單元</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複習週二</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重述</w:t>
            </w:r>
            <w:r w:rsidRPr="0097035D">
              <w:rPr>
                <w:rFonts w:ascii="標楷體" w:eastAsia="標楷體" w:hAnsi="標楷體" w:cs="標楷體" w:hint="eastAsia"/>
                <w:bCs/>
                <w:sz w:val="20"/>
                <w:szCs w:val="20"/>
              </w:rPr>
              <w:t>課文</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1.教師提問引導學生說出第</w:t>
            </w:r>
            <w:r w:rsidRPr="0097035D">
              <w:rPr>
                <w:rFonts w:ascii="標楷體" w:eastAsia="標楷體" w:hAnsi="標楷體" w:cs="標楷體" w:hint="eastAsia"/>
                <w:bCs/>
                <w:sz w:val="20"/>
                <w:szCs w:val="20"/>
              </w:rPr>
              <w:t>參</w:t>
            </w:r>
            <w:r w:rsidRPr="0097035D">
              <w:rPr>
                <w:rFonts w:ascii="標楷體" w:eastAsia="標楷體" w:hAnsi="標楷體" w:cs="標楷體" w:hint="eastAsia"/>
                <w:bCs/>
                <w:sz w:val="20"/>
                <w:szCs w:val="20"/>
                <w:lang w:eastAsia="zh-HK"/>
              </w:rPr>
              <w:t>、</w:t>
            </w:r>
            <w:r w:rsidRPr="0097035D">
              <w:rPr>
                <w:rFonts w:ascii="標楷體" w:eastAsia="標楷體" w:hAnsi="標楷體" w:cs="標楷體" w:hint="eastAsia"/>
                <w:bCs/>
                <w:sz w:val="20"/>
                <w:szCs w:val="20"/>
              </w:rPr>
              <w:t>肆</w:t>
            </w:r>
            <w:r w:rsidRPr="0097035D">
              <w:rPr>
                <w:rFonts w:ascii="標楷體" w:eastAsia="標楷體" w:hAnsi="標楷體" w:cs="標楷體" w:hint="eastAsia"/>
                <w:bCs/>
                <w:sz w:val="20"/>
                <w:szCs w:val="20"/>
                <w:lang w:eastAsia="zh-HK"/>
              </w:rPr>
              <w:t>單元各課大意及單元主題名稱及主題意識。</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2.教師依「人、事、時、地、物」提問引導學生回顧各課內容。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3.教師引導學生用自己的話重述各課內容。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4.教師引導學生回顧本節學習歷程。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複習各課生字、語詞及句型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1.教師依「多音字」、「相似部首」、「相同部件」等分類，引導學生複習生字。</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2.教師引導學生說出自己曾經寫錯或覺得最特別的生字及寫該生字注意事項。</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3.教師引導學生依各生字說出字義、常用語詞和語詞的意思。</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4.教師依各課重要句型引導學生口述造句。</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5.教師引導學生回顧本節學習歷程。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複習標點符號、擴寫句子和觀察圖片配合內容的閱讀策略。</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1.教師複習學過的標點符號</w:t>
            </w:r>
            <w:r w:rsidRPr="0097035D">
              <w:rPr>
                <w:rFonts w:ascii="標楷體" w:eastAsia="標楷體" w:hAnsi="標楷體" w:cs="標楷體" w:hint="eastAsia"/>
                <w:bCs/>
                <w:sz w:val="20"/>
                <w:szCs w:val="20"/>
                <w:lang w:eastAsia="zh-HK"/>
              </w:rPr>
              <w:lastRenderedPageBreak/>
              <w:t>及本冊第參、肆單元習得的標點符號並練習修改錯誤的標點符號。</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2.教師配合課本</w:t>
            </w:r>
            <w:r w:rsidRPr="0097035D">
              <w:rPr>
                <w:rFonts w:ascii="標楷體" w:eastAsia="標楷體" w:hAnsi="標楷體" w:cs="標楷體" w:hint="eastAsia"/>
                <w:sz w:val="20"/>
                <w:szCs w:val="20"/>
              </w:rPr>
              <w:t>統整活動</w:t>
            </w:r>
            <w:r w:rsidRPr="0097035D">
              <w:rPr>
                <w:rFonts w:ascii="標楷體" w:eastAsia="標楷體" w:hAnsi="標楷體" w:cs="標楷體" w:hint="eastAsia"/>
                <w:bCs/>
                <w:sz w:val="20"/>
                <w:szCs w:val="20"/>
                <w:lang w:eastAsia="zh-HK"/>
              </w:rPr>
              <w:t>複習</w:t>
            </w:r>
            <w:r w:rsidRPr="0097035D">
              <w:rPr>
                <w:rFonts w:ascii="標楷體" w:eastAsia="標楷體" w:hAnsi="標楷體" w:cs="標楷體" w:hint="eastAsia"/>
                <w:bCs/>
                <w:sz w:val="20"/>
                <w:szCs w:val="20"/>
              </w:rPr>
              <w:t>讀寫</w:t>
            </w:r>
            <w:r w:rsidRPr="0097035D">
              <w:rPr>
                <w:rFonts w:ascii="標楷體" w:eastAsia="標楷體" w:hAnsi="標楷體" w:cs="標楷體" w:hint="eastAsia"/>
                <w:bCs/>
                <w:sz w:val="20"/>
                <w:szCs w:val="20"/>
                <w:lang w:eastAsia="zh-HK"/>
              </w:rPr>
              <w:t>句子的方法。</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3.教師配合課本愛閱讀複習「觀察圖片配合內容」閱讀策略方法。</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4.教師引導學生回顧本節學習歷程。</w:t>
            </w:r>
          </w:p>
        </w:tc>
        <w:tc>
          <w:tcPr>
            <w:tcW w:w="567" w:type="dxa"/>
            <w:shd w:val="clear" w:color="auto" w:fill="auto"/>
          </w:tcPr>
          <w:p w:rsidR="006C4EA0" w:rsidRPr="0097035D" w:rsidRDefault="006C4EA0" w:rsidP="00A0045E">
            <w:pPr>
              <w:spacing w:line="260" w:lineRule="exact"/>
              <w:jc w:val="center"/>
              <w:rPr>
                <w:rFonts w:eastAsiaTheme="minorEastAsia"/>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【品德教育】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品E3 溝通合作與和諧人際關係。</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【家庭教育】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家E5 了解家庭中各種關係的互動（親子、手足、祖孫及其他親屬等）。</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【生命教育】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生E4 觀察日常生活中生老病死的現象，思考生命的價值。</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閱E3 熟悉與學科學習相關的文本閱讀策略。</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閱E6 發展</w:t>
            </w:r>
            <w:r w:rsidRPr="0097035D">
              <w:rPr>
                <w:rFonts w:ascii="標楷體" w:eastAsia="標楷體" w:hAnsi="標楷體" w:cs="DFKaiShu-SB-Estd-BF" w:hint="eastAsia"/>
                <w:bCs/>
                <w:sz w:val="20"/>
                <w:szCs w:val="20"/>
              </w:rPr>
              <w:lastRenderedPageBreak/>
              <w:t>向文本提問的能力。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【多元文化教育】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多E6 了解各文化間的多樣性與差異性。</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r w:rsidR="006C4EA0" w:rsidRPr="00B42D56" w:rsidTr="007E21D2">
        <w:trPr>
          <w:trHeight w:val="761"/>
        </w:trPr>
        <w:tc>
          <w:tcPr>
            <w:tcW w:w="1537" w:type="dxa"/>
            <w:shd w:val="clear" w:color="auto" w:fill="auto"/>
          </w:tcPr>
          <w:p w:rsidR="006C4EA0" w:rsidRDefault="006C4EA0">
            <w:pPr>
              <w:spacing w:line="24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第二十一週</w:t>
            </w:r>
          </w:p>
          <w:p w:rsidR="006C4EA0" w:rsidRDefault="006C4EA0">
            <w:pPr>
              <w:spacing w:line="260" w:lineRule="exact"/>
              <w:jc w:val="center"/>
              <w:rPr>
                <w:rFonts w:ascii="標楷體" w:eastAsia="標楷體" w:hAnsi="標楷體"/>
              </w:rPr>
            </w:pPr>
            <w:r>
              <w:rPr>
                <w:rFonts w:ascii="標楷體" w:eastAsia="標楷體" w:hAnsi="標楷體" w:hint="eastAsia"/>
                <w:kern w:val="0"/>
              </w:rPr>
              <w:t>1/16~1/19</w:t>
            </w:r>
          </w:p>
        </w:tc>
        <w:tc>
          <w:tcPr>
            <w:tcW w:w="1227" w:type="dxa"/>
            <w:shd w:val="clear" w:color="auto" w:fill="auto"/>
          </w:tcPr>
          <w:p w:rsidR="006C4EA0" w:rsidRDefault="006C4EA0">
            <w:r>
              <w:rPr>
                <w:rFonts w:ascii="標楷體" w:eastAsia="標楷體" w:hAnsi="標楷體" w:cs="標楷體" w:hint="eastAsia"/>
                <w:bCs/>
                <w:sz w:val="20"/>
              </w:rPr>
              <w:t>國-E-A2 透過國語文學習，掌握文本要旨、發展學習及解決問題策</w:t>
            </w:r>
            <w:r>
              <w:rPr>
                <w:rFonts w:ascii="標楷體" w:eastAsia="標楷體" w:hAnsi="標楷體" w:cs="標楷體" w:hint="eastAsia"/>
                <w:bCs/>
                <w:sz w:val="20"/>
              </w:rPr>
              <w:lastRenderedPageBreak/>
              <w:t>略、初探邏輯思維，並透過體驗與實踐，處理日常生活問題。</w:t>
            </w:r>
          </w:p>
          <w:p w:rsidR="006C4EA0" w:rsidRDefault="006C4EA0">
            <w:r>
              <w:rPr>
                <w:rFonts w:ascii="標楷體" w:eastAsia="標楷體" w:hAnsi="標楷體" w:cs="標楷體" w:hint="eastAsia"/>
                <w:bCs/>
                <w:sz w:val="20"/>
              </w:rPr>
              <w:t>國-E-A3 運用國語文充實生活經驗，學習有步驟的規劃活動和解決問題，並探索多元知能，培養創新精神，以增進生活適應力。</w:t>
            </w:r>
          </w:p>
          <w:p w:rsidR="006C4EA0" w:rsidRDefault="006C4EA0">
            <w:r>
              <w:rPr>
                <w:rFonts w:ascii="標楷體" w:eastAsia="標楷體" w:hAnsi="標楷體" w:cs="標楷體" w:hint="eastAsia"/>
                <w:bCs/>
                <w:sz w:val="20"/>
              </w:rPr>
              <w:t>國-E-B1 理解與運用國語文在日常生活中學習體察他人的感受，並給予適當的回應，以達成</w:t>
            </w:r>
            <w:r>
              <w:rPr>
                <w:rFonts w:ascii="標楷體" w:eastAsia="標楷體" w:hAnsi="標楷體" w:cs="標楷體" w:hint="eastAsia"/>
                <w:bCs/>
                <w:sz w:val="20"/>
              </w:rPr>
              <w:lastRenderedPageBreak/>
              <w:t>溝通及互動的目標。</w:t>
            </w:r>
          </w:p>
          <w:p w:rsidR="006C4EA0" w:rsidRDefault="006C4EA0">
            <w:r>
              <w:rPr>
                <w:rFonts w:ascii="標楷體" w:eastAsia="標楷體" w:hAnsi="標楷體" w:cs="標楷體" w:hint="eastAsia"/>
                <w:bCs/>
                <w:sz w:val="20"/>
              </w:rPr>
              <w:t>國-E-B3 運用多重感官感受文藝之美，體驗生活中的美感事物，並發展藝文創作與欣賞的基本素養。</w:t>
            </w:r>
          </w:p>
          <w:p w:rsidR="006C4EA0" w:rsidRDefault="006C4EA0">
            <w:r>
              <w:rPr>
                <w:rFonts w:ascii="標楷體" w:eastAsia="標楷體" w:hAnsi="標楷體" w:cs="標楷體" w:hint="eastAsia"/>
                <w:bCs/>
                <w:sz w:val="20"/>
              </w:rPr>
              <w:t>國-E-C1 閱讀各類文本，從中培養是非判斷的能力，以了解自己與所處社會的關係，培養同理心與責任感，關懷自然生態與增進公民意識。</w:t>
            </w:r>
          </w:p>
          <w:p w:rsidR="006C4EA0" w:rsidRDefault="006C4EA0">
            <w:r>
              <w:rPr>
                <w:rFonts w:ascii="標楷體" w:eastAsia="標楷體" w:hAnsi="標楷體" w:cs="標楷體" w:hint="eastAsia"/>
                <w:bCs/>
                <w:sz w:val="20"/>
              </w:rPr>
              <w:t>國-E-C2 與他人互動</w:t>
            </w:r>
            <w:r>
              <w:rPr>
                <w:rFonts w:ascii="標楷體" w:eastAsia="標楷體" w:hAnsi="標楷體" w:cs="標楷體" w:hint="eastAsia"/>
                <w:bCs/>
                <w:sz w:val="20"/>
              </w:rPr>
              <w:lastRenderedPageBreak/>
              <w:t>時，能適切運用語文能力表達個人想法，理解與包容不同意見，樂於參與學校及社區活動，體會團隊合作的重要性。</w:t>
            </w:r>
          </w:p>
          <w:p w:rsidR="006C4EA0" w:rsidRDefault="006C4EA0">
            <w:r>
              <w:rPr>
                <w:rFonts w:ascii="標楷體" w:eastAsia="標楷體" w:hAnsi="標楷體" w:cs="標楷體" w:hint="eastAsia"/>
                <w:bCs/>
                <w:sz w:val="20"/>
              </w:rPr>
              <w:t>國-E-C3 閱讀各類文本，培養理解與關心本土及國際事務的基本素養，以認同自我文化，並能包容、尊重與欣賞多元文化。</w:t>
            </w:r>
          </w:p>
        </w:tc>
        <w:tc>
          <w:tcPr>
            <w:tcW w:w="1846"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1-II-3 聽懂適合程度的詩歌、戲劇，並說出聆聽內容的要點。</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2-II-1 用清晰語音、適當語速和音量說話。</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2-II-2 運用適當詞語、正確語法表</w:t>
            </w:r>
            <w:r w:rsidRPr="0097035D">
              <w:rPr>
                <w:rFonts w:ascii="標楷體" w:eastAsia="標楷體" w:hAnsi="標楷體" w:cs="標楷體" w:hint="eastAsia"/>
                <w:bCs/>
                <w:sz w:val="20"/>
                <w:szCs w:val="20"/>
              </w:rPr>
              <w:lastRenderedPageBreak/>
              <w:t>達想法。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3-II-2 運用注音符號，檢索資訊，吸收新知。</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4-II-1 認識常用國字至少1,800字，使用1,200字。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4-II-4 能分辨形近、音近字詞，並正確使用。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4-II-5 利用字義推論詞義。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5-II-1 以適切的速率朗讀文本，表現抑揚頓挫與情感。</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5-II-3 讀懂與學習階段相符的文本。</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5-II-4 掌握句子和段落的意義與主要概念。</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5-II-8 運用預測、推論、提問等策略，增進對文本的理解。</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6-II-2 培養感受力、想像力等寫作基本能力。</w:t>
            </w:r>
          </w:p>
        </w:tc>
        <w:tc>
          <w:tcPr>
            <w:tcW w:w="1803" w:type="dxa"/>
          </w:tcPr>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Ab-II-1 1,800個常用字的字形、字音和字義。</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Ab-II-4 多音字及多義字。</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Ab-II-6 2,000個常用語詞的使用。</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Ac-II-1 各種標點符號的用法。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lastRenderedPageBreak/>
              <w:t>Ac-II-2 各種基本句型。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Ad-II-2 篇章的大意、主旨與簡單結構。</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Ba-II-1 記敘文本的結構。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Bb-II-3 對物或自然的情懷。</w:t>
            </w:r>
          </w:p>
          <w:p w:rsidR="006C4EA0" w:rsidRPr="0097035D" w:rsidRDefault="006C4EA0" w:rsidP="00A0045E">
            <w:pPr>
              <w:snapToGrid w:val="0"/>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Bb-II-5 藉由敘述事件與描寫景物間接抒情。</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Bc-II-2 描述、列舉、因果等寫作手法。</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Be-II-4 應用文本的結構。</w:t>
            </w:r>
          </w:p>
          <w:p w:rsidR="006C4EA0" w:rsidRPr="0097035D" w:rsidRDefault="006C4EA0" w:rsidP="00A0045E">
            <w:pPr>
              <w:spacing w:line="260" w:lineRule="exact"/>
              <w:ind w:rightChars="-12" w:right="-29"/>
              <w:rPr>
                <w:rFonts w:eastAsiaTheme="minorEastAsia"/>
                <w:bCs/>
                <w:sz w:val="20"/>
                <w:szCs w:val="20"/>
              </w:rPr>
            </w:pPr>
            <w:r w:rsidRPr="0097035D">
              <w:rPr>
                <w:rFonts w:ascii="標楷體" w:eastAsia="標楷體" w:hAnsi="標楷體" w:cs="標楷體" w:hint="eastAsia"/>
                <w:bCs/>
                <w:sz w:val="20"/>
                <w:szCs w:val="20"/>
              </w:rPr>
              <w:t>Cb-II-1 各類文本中的親屬關係、道德倫理、儀式風俗等文化內涵。</w:t>
            </w:r>
          </w:p>
        </w:tc>
        <w:tc>
          <w:tcPr>
            <w:tcW w:w="2629" w:type="dxa"/>
            <w:shd w:val="clear" w:color="auto" w:fill="auto"/>
          </w:tcPr>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lastRenderedPageBreak/>
              <w:t>第壹到肆單元</w:t>
            </w:r>
          </w:p>
          <w:p w:rsidR="006C4EA0" w:rsidRPr="0097035D" w:rsidRDefault="006C4EA0" w:rsidP="00A0045E">
            <w:pPr>
              <w:spacing w:line="260" w:lineRule="exact"/>
              <w:rPr>
                <w:rFonts w:eastAsiaTheme="minorEastAsia"/>
                <w:sz w:val="20"/>
                <w:szCs w:val="20"/>
              </w:rPr>
            </w:pPr>
            <w:r w:rsidRPr="0097035D">
              <w:rPr>
                <w:rFonts w:ascii="標楷體" w:eastAsia="標楷體" w:hAnsi="標楷體" w:cs="標楷體" w:hint="eastAsia"/>
                <w:sz w:val="20"/>
                <w:szCs w:val="20"/>
              </w:rPr>
              <w:t>總複習</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活動一  重述</w:t>
            </w:r>
            <w:r w:rsidRPr="0097035D">
              <w:rPr>
                <w:rFonts w:ascii="標楷體" w:eastAsia="標楷體" w:hAnsi="標楷體" w:cs="標楷體" w:hint="eastAsia"/>
                <w:bCs/>
                <w:sz w:val="20"/>
                <w:szCs w:val="20"/>
              </w:rPr>
              <w:t>課文</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1.教師提問引導學生說出第壹到肆單元各課大意及單元主題名稱及主題意識。</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2.教師依「人、事、時、地、物」提問引導學生回顧各課內容。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lastRenderedPageBreak/>
              <w:t>3.教師引導學生用自己的話重述各課內容。</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4.教師引導學生回顧本節學習歷程。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活動二  複習各課生字、語詞及句型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1.教師配合課本生字總表以「左右、上下、內外部件、部件重組」的字引導學生整理生字。</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2.教師引導學生說出自己曾經寫錯或覺得最特別的生字及寫該生字注意事項。</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3.教師引導學生依各生字說出字義、常用語詞和語詞的意思。</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4.教師依各課重要句型引導學生口述造句。</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5.教師引導學生回顧本節學習歷程。</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活動三  複習標點符號、記敘文寫法、說明文寫法、劇本特色、閱讀理解策略</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1.教師配合課本複習習得的標點符號並請學生練習修改錯誤的標點符號。</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lang w:eastAsia="zh-HK"/>
              </w:rPr>
              <w:t>2.教師配合課本</w:t>
            </w:r>
            <w:r w:rsidRPr="0097035D">
              <w:rPr>
                <w:rFonts w:ascii="標楷體" w:eastAsia="標楷體" w:hAnsi="標楷體" w:cs="標楷體" w:hint="eastAsia"/>
                <w:sz w:val="20"/>
                <w:szCs w:val="20"/>
              </w:rPr>
              <w:t>統整活動</w:t>
            </w:r>
            <w:r w:rsidRPr="0097035D">
              <w:rPr>
                <w:rFonts w:ascii="標楷體" w:eastAsia="標楷體" w:hAnsi="標楷體" w:cs="標楷體" w:hint="eastAsia"/>
                <w:bCs/>
                <w:sz w:val="20"/>
                <w:szCs w:val="20"/>
                <w:lang w:eastAsia="zh-HK"/>
              </w:rPr>
              <w:t>複習記敘文、說明文、劇本的特色。</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rPr>
              <w:t>3.教師配會課本愛閱讀習得的閱讀理解策略。</w:t>
            </w:r>
          </w:p>
          <w:p w:rsidR="006C4EA0" w:rsidRPr="0097035D" w:rsidRDefault="006C4EA0" w:rsidP="00A0045E">
            <w:pPr>
              <w:spacing w:line="260" w:lineRule="exact"/>
              <w:rPr>
                <w:rFonts w:eastAsiaTheme="minorEastAsia"/>
                <w:bCs/>
                <w:sz w:val="20"/>
                <w:szCs w:val="20"/>
                <w:lang w:eastAsia="zh-HK"/>
              </w:rPr>
            </w:pPr>
            <w:r w:rsidRPr="0097035D">
              <w:rPr>
                <w:rFonts w:ascii="標楷體" w:eastAsia="標楷體" w:hAnsi="標楷體" w:cs="標楷體" w:hint="eastAsia"/>
                <w:bCs/>
                <w:sz w:val="20"/>
                <w:szCs w:val="20"/>
              </w:rPr>
              <w:t>4</w:t>
            </w:r>
            <w:r w:rsidRPr="0097035D">
              <w:rPr>
                <w:rFonts w:ascii="標楷體" w:eastAsia="標楷體" w:hAnsi="標楷體" w:cs="標楷體" w:hint="eastAsia"/>
                <w:bCs/>
                <w:sz w:val="20"/>
                <w:szCs w:val="20"/>
                <w:lang w:eastAsia="zh-HK"/>
              </w:rPr>
              <w:t>.教師引導學生回顧本節學習歷程。</w:t>
            </w:r>
          </w:p>
        </w:tc>
        <w:tc>
          <w:tcPr>
            <w:tcW w:w="567" w:type="dxa"/>
            <w:shd w:val="clear" w:color="auto" w:fill="auto"/>
          </w:tcPr>
          <w:p w:rsidR="006C4EA0" w:rsidRPr="0097035D" w:rsidRDefault="006C4EA0" w:rsidP="00A0045E">
            <w:pPr>
              <w:spacing w:line="260" w:lineRule="exact"/>
              <w:jc w:val="center"/>
              <w:rPr>
                <w:rFonts w:eastAsiaTheme="minorEastAsia"/>
                <w:sz w:val="20"/>
                <w:szCs w:val="20"/>
              </w:rPr>
            </w:pPr>
            <w:r w:rsidRPr="0097035D">
              <w:rPr>
                <w:rFonts w:ascii="標楷體" w:eastAsia="標楷體" w:hAnsi="標楷體" w:cs="標楷體" w:hint="eastAsia"/>
                <w:bCs/>
                <w:sz w:val="20"/>
                <w:szCs w:val="20"/>
              </w:rPr>
              <w:lastRenderedPageBreak/>
              <w:t>5</w:t>
            </w:r>
          </w:p>
        </w:tc>
        <w:tc>
          <w:tcPr>
            <w:tcW w:w="99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1.教用版課本、習作</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2.電子教科書</w:t>
            </w:r>
          </w:p>
        </w:tc>
        <w:tc>
          <w:tcPr>
            <w:tcW w:w="1211" w:type="dxa"/>
            <w:shd w:val="clear" w:color="auto" w:fill="auto"/>
          </w:tcPr>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口頭評量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實作評量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觀察評量</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標楷體" w:hint="eastAsia"/>
                <w:bCs/>
                <w:sz w:val="20"/>
                <w:szCs w:val="20"/>
              </w:rPr>
              <w:t>學習態度</w:t>
            </w:r>
          </w:p>
        </w:tc>
        <w:tc>
          <w:tcPr>
            <w:tcW w:w="1197" w:type="dxa"/>
            <w:shd w:val="clear" w:color="auto" w:fill="auto"/>
          </w:tcPr>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【品德教育】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品E3 溝通合作與和諧人際關係。</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【家庭教育】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家E5 了解</w:t>
            </w:r>
            <w:r w:rsidRPr="0097035D">
              <w:rPr>
                <w:rFonts w:ascii="標楷體" w:eastAsia="標楷體" w:hAnsi="標楷體" w:cs="DFKaiShu-SB-Estd-BF" w:hint="eastAsia"/>
                <w:bCs/>
                <w:sz w:val="20"/>
                <w:szCs w:val="20"/>
              </w:rPr>
              <w:lastRenderedPageBreak/>
              <w:t>家庭中各種關係的互動（親子、手足、祖孫及其他親屬等）。</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【生命教育】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生E4 觀察日常生活中生老病死的現象，思考生命的價值。</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【閱讀素養教育】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閱E3 熟悉與學科學習相關的文本閱讀策略。</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閱E6 發展向文本提問的能力。</w:t>
            </w:r>
          </w:p>
          <w:p w:rsidR="006C4EA0" w:rsidRPr="0097035D" w:rsidRDefault="006C4EA0" w:rsidP="005A5520">
            <w:pPr>
              <w:spacing w:line="260" w:lineRule="exact"/>
              <w:jc w:val="both"/>
              <w:rPr>
                <w:rFonts w:eastAsiaTheme="minorEastAsia"/>
                <w:b/>
                <w:bCs/>
                <w:sz w:val="20"/>
                <w:szCs w:val="20"/>
              </w:rPr>
            </w:pPr>
            <w:r w:rsidRPr="0097035D">
              <w:rPr>
                <w:rFonts w:ascii="標楷體" w:eastAsia="標楷體" w:hAnsi="標楷體" w:cs="DFKaiShu-SB-Estd-BF" w:hint="eastAsia"/>
                <w:b/>
                <w:bCs/>
                <w:sz w:val="20"/>
                <w:szCs w:val="20"/>
              </w:rPr>
              <w:t>【多元文化教育】</w:t>
            </w:r>
          </w:p>
          <w:p w:rsidR="006C4EA0" w:rsidRPr="0097035D" w:rsidRDefault="006C4EA0" w:rsidP="005A5520">
            <w:pPr>
              <w:spacing w:line="260" w:lineRule="exact"/>
              <w:jc w:val="both"/>
              <w:rPr>
                <w:rFonts w:eastAsiaTheme="minorEastAsia"/>
                <w:bCs/>
                <w:sz w:val="20"/>
                <w:szCs w:val="20"/>
              </w:rPr>
            </w:pPr>
            <w:r w:rsidRPr="0097035D">
              <w:rPr>
                <w:rFonts w:ascii="標楷體" w:eastAsia="標楷體" w:hAnsi="標楷體" w:cs="DFKaiShu-SB-Estd-BF" w:hint="eastAsia"/>
                <w:bCs/>
                <w:sz w:val="20"/>
                <w:szCs w:val="20"/>
              </w:rPr>
              <w:t>多E6 了解各文化間的多樣性與差異性。</w:t>
            </w:r>
          </w:p>
        </w:tc>
        <w:tc>
          <w:tcPr>
            <w:tcW w:w="1770" w:type="dxa"/>
            <w:shd w:val="clear" w:color="auto" w:fill="auto"/>
          </w:tcPr>
          <w:p w:rsidR="006C4EA0" w:rsidRPr="00B42D56" w:rsidRDefault="006C4EA0" w:rsidP="0050370E">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6C4EA0" w:rsidRPr="00B42D56" w:rsidRDefault="006C4EA0" w:rsidP="0050370E">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6C4EA0" w:rsidRPr="00B42D56" w:rsidRDefault="006C4EA0" w:rsidP="0050370E">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6C4EA0" w:rsidRPr="00B42D56" w:rsidRDefault="006C4EA0" w:rsidP="0050370E">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lastRenderedPageBreak/>
              <w:t>2.協同</w:t>
            </w:r>
            <w:r w:rsidRPr="00B42D56">
              <w:rPr>
                <w:rFonts w:ascii="標楷體" w:eastAsia="標楷體" w:hAnsi="標楷體" w:cs="標楷體"/>
              </w:rPr>
              <w:t>節數</w:t>
            </w:r>
            <w:r w:rsidRPr="00B42D56">
              <w:rPr>
                <w:rFonts w:ascii="標楷體" w:eastAsia="標楷體" w:hAnsi="標楷體" w:cs="標楷體" w:hint="eastAsia"/>
              </w:rPr>
              <w:t>：</w:t>
            </w:r>
          </w:p>
          <w:p w:rsidR="006C4EA0" w:rsidRPr="00B42D56" w:rsidRDefault="006C4EA0" w:rsidP="0050370E">
            <w:pPr>
              <w:rPr>
                <w:rFonts w:ascii="標楷體" w:eastAsia="標楷體" w:hAnsi="標楷體" w:cs="標楷體"/>
                <w:u w:val="single"/>
              </w:rPr>
            </w:pPr>
            <w:r w:rsidRPr="00B42D56">
              <w:rPr>
                <w:rFonts w:ascii="標楷體" w:eastAsia="標楷體" w:hAnsi="標楷體" w:cs="標楷體" w:hint="eastAsia"/>
                <w:u w:val="single"/>
              </w:rPr>
              <w:t>＿      ＿＿</w:t>
            </w:r>
          </w:p>
          <w:p w:rsidR="006C4EA0" w:rsidRPr="00B42D56" w:rsidRDefault="006C4EA0" w:rsidP="0050370E">
            <w:pPr>
              <w:ind w:left="-22" w:hanging="7"/>
              <w:rPr>
                <w:rFonts w:ascii="標楷體" w:eastAsia="標楷體" w:hAnsi="標楷體" w:cs="標楷體"/>
              </w:rPr>
            </w:pPr>
            <w:r w:rsidRPr="00B42D56">
              <w:rPr>
                <w:rFonts w:ascii="標楷體" w:eastAsia="標楷體" w:hAnsi="標楷體" w:cs="標楷體" w:hint="eastAsia"/>
              </w:rPr>
              <w:t>3.申請鐘點費：</w:t>
            </w:r>
          </w:p>
          <w:p w:rsidR="006C4EA0" w:rsidRPr="00B42D56" w:rsidRDefault="006C4EA0" w:rsidP="0050370E">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6C4EA0" w:rsidRPr="00B42D56" w:rsidRDefault="006C4EA0" w:rsidP="0050370E">
            <w:pPr>
              <w:rPr>
                <w:rFonts w:eastAsia="標楷體"/>
                <w:color w:val="0070C0"/>
              </w:rPr>
            </w:pPr>
            <w:r w:rsidRPr="00B42D56">
              <w:rPr>
                <w:rFonts w:ascii="標楷體" w:eastAsia="標楷體" w:hAnsi="標楷體" w:hint="eastAsia"/>
                <w:color w:val="000000"/>
                <w:lang w:eastAsia="zh-HK"/>
              </w:rPr>
              <w:t>*____(元)</w:t>
            </w:r>
          </w:p>
        </w:tc>
      </w:tr>
    </w:tbl>
    <w:p w:rsidR="009E6F5E" w:rsidRDefault="009E6F5E" w:rsidP="009E6F5E">
      <w:pPr>
        <w:widowControl/>
        <w:rPr>
          <w:rFonts w:ascii="標楷體" w:eastAsia="標楷體" w:hAnsi="標楷體" w:hint="eastAsia"/>
        </w:rPr>
      </w:pPr>
    </w:p>
    <w:p w:rsidR="00CA630F" w:rsidRDefault="00CA630F" w:rsidP="009E6F5E">
      <w:pPr>
        <w:widowControl/>
        <w:rPr>
          <w:rFonts w:ascii="標楷體" w:eastAsia="標楷體" w:hAnsi="標楷體" w:hint="eastAsia"/>
        </w:rPr>
      </w:pPr>
    </w:p>
    <w:p w:rsidR="00CA630F" w:rsidRDefault="00CA630F" w:rsidP="009E6F5E">
      <w:pPr>
        <w:widowControl/>
        <w:rPr>
          <w:rFonts w:ascii="標楷體" w:eastAsia="標楷體" w:hAnsi="標楷體" w:hint="eastAsia"/>
        </w:rPr>
      </w:pPr>
    </w:p>
    <w:p w:rsidR="00CA630F" w:rsidRDefault="00CA630F" w:rsidP="009E6F5E">
      <w:pPr>
        <w:widowControl/>
        <w:rPr>
          <w:rFonts w:ascii="標楷體" w:eastAsia="標楷體" w:hAnsi="標楷體" w:hint="eastAsia"/>
        </w:rPr>
      </w:pPr>
    </w:p>
    <w:p w:rsidR="00CA630F" w:rsidRPr="00CA630F" w:rsidRDefault="00CA630F" w:rsidP="00CA630F">
      <w:pPr>
        <w:jc w:val="center"/>
        <w:rPr>
          <w:rFonts w:ascii="標楷體" w:eastAsia="標楷體" w:hAnsi="標楷體" w:cs="標楷體"/>
          <w:b/>
          <w:sz w:val="28"/>
          <w:szCs w:val="28"/>
        </w:rPr>
      </w:pPr>
      <w:r>
        <w:rPr>
          <w:rFonts w:ascii="標楷體" w:eastAsia="標楷體" w:hAnsi="標楷體" w:cs="標楷體" w:hint="eastAsia"/>
          <w:b/>
          <w:sz w:val="28"/>
          <w:szCs w:val="28"/>
        </w:rPr>
        <w:lastRenderedPageBreak/>
        <w:t>花蓮縣</w:t>
      </w:r>
      <w:r w:rsidRPr="001E290D">
        <w:rPr>
          <w:rFonts w:ascii="標楷體" w:eastAsia="標楷體" w:hAnsi="標楷體" w:cs="標楷體" w:hint="eastAsia"/>
          <w:b/>
          <w:sz w:val="28"/>
          <w:szCs w:val="28"/>
          <w:u w:val="single"/>
        </w:rPr>
        <w:t>＿</w:t>
      </w:r>
      <w:r>
        <w:rPr>
          <w:rFonts w:ascii="標楷體" w:eastAsia="標楷體" w:hAnsi="標楷體" w:cs="標楷體" w:hint="eastAsia"/>
          <w:b/>
          <w:sz w:val="28"/>
          <w:szCs w:val="28"/>
          <w:u w:val="single"/>
        </w:rPr>
        <w:t>大榮</w:t>
      </w:r>
      <w:r w:rsidRPr="001E290D">
        <w:rPr>
          <w:rFonts w:ascii="標楷體" w:eastAsia="標楷體" w:hAnsi="標楷體" w:cs="標楷體" w:hint="eastAsia"/>
          <w:b/>
          <w:sz w:val="28"/>
          <w:szCs w:val="28"/>
          <w:u w:val="single"/>
        </w:rPr>
        <w:t>＿</w:t>
      </w:r>
      <w:r w:rsidRPr="001E290D">
        <w:rPr>
          <w:rFonts w:ascii="標楷體" w:eastAsia="標楷體" w:hAnsi="標楷體" w:cs="標楷體"/>
          <w:b/>
          <w:sz w:val="28"/>
          <w:szCs w:val="28"/>
        </w:rPr>
        <w:t>國民小學</w:t>
      </w:r>
      <w:r>
        <w:rPr>
          <w:rFonts w:ascii="標楷體" w:eastAsia="標楷體" w:hAnsi="標楷體" w:cs="標楷體" w:hint="eastAsia"/>
          <w:b/>
          <w:sz w:val="28"/>
          <w:szCs w:val="28"/>
        </w:rPr>
        <w:t>111</w:t>
      </w:r>
      <w:r w:rsidRPr="001E290D">
        <w:rPr>
          <w:rFonts w:ascii="標楷體" w:eastAsia="標楷體" w:hAnsi="標楷體" w:cs="標楷體"/>
          <w:b/>
          <w:sz w:val="28"/>
          <w:szCs w:val="28"/>
        </w:rPr>
        <w:t>年度</w:t>
      </w:r>
      <w:r>
        <w:rPr>
          <w:rFonts w:ascii="標楷體" w:eastAsia="標楷體" w:hAnsi="標楷體" w:cs="標楷體" w:hint="eastAsia"/>
          <w:b/>
          <w:sz w:val="28"/>
          <w:szCs w:val="28"/>
        </w:rPr>
        <w:t>三</w:t>
      </w:r>
      <w:r w:rsidRPr="001E290D">
        <w:rPr>
          <w:rFonts w:ascii="標楷體" w:eastAsia="標楷體" w:hAnsi="標楷體" w:cs="標楷體"/>
          <w:b/>
          <w:sz w:val="28"/>
          <w:szCs w:val="28"/>
        </w:rPr>
        <w:t>年級</w:t>
      </w:r>
      <w:r>
        <w:rPr>
          <w:rFonts w:ascii="標楷體" w:eastAsia="標楷體" w:hAnsi="標楷體" w:cs="標楷體" w:hint="eastAsia"/>
          <w:b/>
          <w:sz w:val="28"/>
          <w:szCs w:val="28"/>
        </w:rPr>
        <w:t xml:space="preserve"> </w:t>
      </w:r>
      <w:r w:rsidRPr="001E290D">
        <w:rPr>
          <w:rFonts w:ascii="標楷體" w:eastAsia="標楷體" w:hAnsi="標楷體" w:cs="標楷體" w:hint="eastAsia"/>
          <w:b/>
          <w:sz w:val="28"/>
          <w:szCs w:val="28"/>
        </w:rPr>
        <w:t>第</w:t>
      </w:r>
      <w:r>
        <w:rPr>
          <w:rFonts w:ascii="標楷體" w:eastAsia="標楷體" w:hAnsi="標楷體" w:cs="標楷體" w:hint="eastAsia"/>
          <w:b/>
          <w:sz w:val="28"/>
          <w:szCs w:val="28"/>
        </w:rPr>
        <w:t>二</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Pr>
          <w:rFonts w:ascii="標楷體" w:eastAsia="標楷體" w:hAnsi="標楷體" w:cs="標楷體" w:hint="eastAsia"/>
          <w:b/>
          <w:sz w:val="28"/>
          <w:szCs w:val="28"/>
          <w:u w:val="single"/>
        </w:rPr>
        <w:t>國語領域團隊</w:t>
      </w:r>
    </w:p>
    <w:p w:rsidR="00CA630F" w:rsidRPr="00360DB4" w:rsidRDefault="00CA630F" w:rsidP="00CA630F">
      <w:pPr>
        <w:pStyle w:val="a7"/>
        <w:numPr>
          <w:ilvl w:val="0"/>
          <w:numId w:val="48"/>
        </w:numPr>
        <w:adjustRightInd w:val="0"/>
        <w:snapToGrid w:val="0"/>
        <w:spacing w:line="240" w:lineRule="atLeast"/>
        <w:ind w:leftChars="0"/>
        <w:jc w:val="both"/>
        <w:rPr>
          <w:rFonts w:ascii="標楷體" w:eastAsia="標楷體" w:hAnsi="標楷體"/>
          <w:b/>
          <w:color w:val="000000"/>
        </w:rPr>
      </w:pPr>
      <w:r w:rsidRPr="00360DB4">
        <w:rPr>
          <w:rFonts w:ascii="標楷體" w:eastAsia="標楷體" w:hAnsi="標楷體" w:hint="eastAsia"/>
          <w:b/>
          <w:color w:val="000000"/>
        </w:rPr>
        <w:t>課</w:t>
      </w:r>
      <w:r w:rsidRPr="00360DB4">
        <w:rPr>
          <w:rFonts w:ascii="標楷體" w:eastAsia="標楷體" w:hAnsi="標楷體"/>
          <w:b/>
          <w:color w:val="000000"/>
        </w:rPr>
        <w:t>程類別：</w:t>
      </w:r>
      <w:r w:rsidRPr="00360DB4">
        <w:rPr>
          <w:rFonts w:ascii="標楷體" w:eastAsia="標楷體" w:hAnsi="標楷體" w:cs="標楷體" w:hint="eastAsia"/>
          <w:color w:val="FF0000"/>
        </w:rPr>
        <w:t>(請勾選</w:t>
      </w:r>
      <w:r w:rsidRPr="00360DB4">
        <w:rPr>
          <w:rFonts w:ascii="新細明體" w:hAnsi="新細明體" w:cs="標楷體" w:hint="eastAsia"/>
          <w:color w:val="FF0000"/>
        </w:rPr>
        <w:t>，</w:t>
      </w:r>
      <w:r w:rsidRPr="00360DB4">
        <w:rPr>
          <w:rFonts w:ascii="標楷體" w:eastAsia="標楷體" w:hAnsi="標楷體" w:cs="標楷體" w:hint="eastAsia"/>
          <w:color w:val="FF0000"/>
        </w:rPr>
        <w:t>原住民族語文及新住民語文請分別填寫族別及語文名稱)</w:t>
      </w:r>
    </w:p>
    <w:p w:rsidR="00CA630F" w:rsidRPr="006135C0" w:rsidRDefault="00CA630F" w:rsidP="00CA630F">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cs="MS Gothic" w:hint="eastAsia"/>
          <w:color w:val="000000"/>
        </w:rPr>
        <w:t>■</w:t>
      </w: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w:t>
      </w:r>
      <w:r w:rsidRPr="006135C0">
        <w:rPr>
          <w:rFonts w:ascii="標楷體" w:eastAsia="標楷體" w:hAnsi="標楷體"/>
          <w:color w:val="000000"/>
        </w:rPr>
        <w:t>閩南語文</w:t>
      </w:r>
      <w:r>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w:t>
      </w:r>
      <w:r w:rsidRPr="006135C0">
        <w:rPr>
          <w:rFonts w:ascii="標楷體" w:eastAsia="標楷體" w:hAnsi="標楷體" w:cs="MS Gothic"/>
          <w:color w:val="000000"/>
        </w:rPr>
        <w:t>新住民語文：</w:t>
      </w:r>
      <w:r w:rsidRPr="006135C0">
        <w:rPr>
          <w:rFonts w:ascii="標楷體" w:eastAsia="標楷體" w:hAnsi="標楷體" w:cs="MS Gothic" w:hint="eastAsia"/>
          <w:color w:val="000000"/>
        </w:rPr>
        <w:t xml:space="preserve">語  </w:t>
      </w:r>
      <w:r>
        <w:rPr>
          <w:rFonts w:ascii="標楷體" w:eastAsia="標楷體" w:hAnsi="標楷體" w:cs="MS Gothic" w:hint="eastAsia"/>
          <w:color w:val="000000"/>
        </w:rPr>
        <w:t>□</w:t>
      </w:r>
      <w:r w:rsidRPr="006135C0">
        <w:rPr>
          <w:rFonts w:ascii="標楷體" w:eastAsia="標楷體" w:hAnsi="標楷體" w:cs="MS Gothic"/>
          <w:color w:val="000000"/>
        </w:rPr>
        <w:t>英語文</w:t>
      </w:r>
    </w:p>
    <w:p w:rsidR="00CA630F" w:rsidRPr="006135C0" w:rsidRDefault="00CA630F" w:rsidP="00CA630F">
      <w:pPr>
        <w:pStyle w:val="a7"/>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藝術</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綜合</w:t>
      </w:r>
    </w:p>
    <w:p w:rsidR="00CA630F" w:rsidRPr="00360DB4" w:rsidRDefault="00CA630F" w:rsidP="00CA630F">
      <w:pPr>
        <w:pStyle w:val="a7"/>
        <w:numPr>
          <w:ilvl w:val="0"/>
          <w:numId w:val="48"/>
        </w:numPr>
        <w:spacing w:afterLines="100" w:line="400" w:lineRule="exact"/>
        <w:ind w:leftChars="0"/>
        <w:jc w:val="both"/>
        <w:rPr>
          <w:rFonts w:ascii="標楷體" w:eastAsia="標楷體" w:hAnsi="標楷體"/>
          <w:b/>
          <w:color w:val="000000"/>
        </w:rPr>
      </w:pPr>
      <w:r w:rsidRPr="00360DB4">
        <w:rPr>
          <w:rFonts w:ascii="標楷體" w:eastAsia="標楷體" w:hAnsi="標楷體" w:hint="eastAsia"/>
          <w:b/>
          <w:color w:val="000000"/>
        </w:rPr>
        <w:t>學習節數：</w:t>
      </w:r>
      <w:r w:rsidRPr="00360DB4">
        <w:rPr>
          <w:rFonts w:ascii="標楷體" w:eastAsia="標楷體" w:hAnsi="標楷體" w:hint="eastAsia"/>
          <w:color w:val="000000"/>
        </w:rPr>
        <w:t>每週（5）節，</w:t>
      </w:r>
      <w:r w:rsidRPr="00360DB4">
        <w:rPr>
          <w:rFonts w:eastAsia="標楷體" w:hint="eastAsia"/>
          <w:color w:val="000000"/>
        </w:rPr>
        <w:t>實施</w:t>
      </w:r>
      <w:r w:rsidRPr="00360DB4">
        <w:rPr>
          <w:rFonts w:ascii="標楷體" w:eastAsia="標楷體" w:hAnsi="標楷體" w:hint="eastAsia"/>
          <w:color w:val="000000"/>
        </w:rPr>
        <w:t>(2</w:t>
      </w:r>
      <w:r>
        <w:rPr>
          <w:rFonts w:ascii="標楷體" w:eastAsia="標楷體" w:hAnsi="標楷體" w:hint="eastAsia"/>
          <w:color w:val="000000"/>
        </w:rPr>
        <w:t>0</w:t>
      </w:r>
      <w:r w:rsidRPr="00360DB4">
        <w:rPr>
          <w:rFonts w:ascii="標楷體" w:eastAsia="標楷體" w:hAnsi="標楷體"/>
          <w:color w:val="000000"/>
        </w:rPr>
        <w:t>)</w:t>
      </w:r>
      <w:r w:rsidRPr="00360DB4">
        <w:rPr>
          <w:rFonts w:eastAsia="標楷體" w:hint="eastAsia"/>
          <w:color w:val="000000"/>
        </w:rPr>
        <w:t>週，共（</w:t>
      </w:r>
      <w:r w:rsidRPr="00360DB4">
        <w:rPr>
          <w:rFonts w:eastAsia="標楷體" w:hint="eastAsia"/>
          <w:color w:val="000000"/>
        </w:rPr>
        <w:t>10</w:t>
      </w:r>
      <w:r>
        <w:rPr>
          <w:rFonts w:eastAsia="標楷體" w:hint="eastAsia"/>
          <w:color w:val="000000"/>
        </w:rPr>
        <w:t>0</w:t>
      </w:r>
      <w:r w:rsidRPr="00360DB4">
        <w:rPr>
          <w:rFonts w:eastAsia="標楷體" w:hint="eastAsia"/>
          <w:color w:val="000000"/>
        </w:rPr>
        <w:t>）節。</w:t>
      </w:r>
    </w:p>
    <w:p w:rsidR="00CA630F" w:rsidRPr="00360DB4" w:rsidRDefault="00CA630F" w:rsidP="00CA630F">
      <w:pPr>
        <w:pStyle w:val="a7"/>
        <w:numPr>
          <w:ilvl w:val="0"/>
          <w:numId w:val="48"/>
        </w:numPr>
        <w:spacing w:afterLines="100" w:line="400" w:lineRule="exact"/>
        <w:ind w:leftChars="0"/>
        <w:jc w:val="both"/>
        <w:rPr>
          <w:rFonts w:eastAsia="標楷體"/>
          <w:b/>
        </w:rPr>
      </w:pPr>
      <w:r w:rsidRPr="00360DB4">
        <w:rPr>
          <w:rFonts w:eastAsia="標楷體" w:hint="eastAsia"/>
          <w:b/>
        </w:rPr>
        <w:t>素養導</w:t>
      </w:r>
      <w:r w:rsidRPr="00360DB4">
        <w:rPr>
          <w:rFonts w:eastAsia="標楷體"/>
          <w:b/>
        </w:rPr>
        <w:t>向</w:t>
      </w:r>
      <w:r w:rsidRPr="00360DB4">
        <w:rPr>
          <w:rFonts w:eastAsia="標楷體" w:hint="eastAsia"/>
          <w:b/>
        </w:rPr>
        <w:t>教學規劃：</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1228"/>
        <w:gridCol w:w="1848"/>
        <w:gridCol w:w="1805"/>
        <w:gridCol w:w="2632"/>
        <w:gridCol w:w="567"/>
        <w:gridCol w:w="992"/>
        <w:gridCol w:w="1212"/>
        <w:gridCol w:w="1198"/>
        <w:gridCol w:w="1770"/>
      </w:tblGrid>
      <w:tr w:rsidR="00CA630F" w:rsidRPr="00B42D56" w:rsidTr="00D80F97">
        <w:trPr>
          <w:trHeight w:val="510"/>
        </w:trPr>
        <w:tc>
          <w:tcPr>
            <w:tcW w:w="1526" w:type="dxa"/>
            <w:vMerge w:val="restart"/>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r w:rsidRPr="00B42D56">
              <w:rPr>
                <w:rFonts w:eastAsia="標楷體" w:hint="eastAsia"/>
                <w:color w:val="000000"/>
              </w:rPr>
              <w:t>教</w:t>
            </w:r>
            <w:r w:rsidRPr="00B42D56">
              <w:rPr>
                <w:rFonts w:eastAsia="標楷體"/>
                <w:color w:val="000000"/>
              </w:rPr>
              <w:t>學期程</w:t>
            </w:r>
          </w:p>
        </w:tc>
        <w:tc>
          <w:tcPr>
            <w:tcW w:w="1228" w:type="dxa"/>
            <w:vMerge w:val="restart"/>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r w:rsidRPr="00B42D56">
              <w:rPr>
                <w:rFonts w:eastAsia="標楷體" w:hint="eastAsia"/>
                <w:color w:val="000000"/>
              </w:rPr>
              <w:t>核心素養</w:t>
            </w:r>
          </w:p>
        </w:tc>
        <w:tc>
          <w:tcPr>
            <w:tcW w:w="3653" w:type="dxa"/>
            <w:gridSpan w:val="2"/>
            <w:vAlign w:val="center"/>
          </w:tcPr>
          <w:p w:rsidR="00CA630F" w:rsidRPr="00B42D56" w:rsidRDefault="00CA630F" w:rsidP="00D80F97">
            <w:pPr>
              <w:adjustRightInd w:val="0"/>
              <w:snapToGrid w:val="0"/>
              <w:spacing w:line="240" w:lineRule="atLeast"/>
              <w:jc w:val="center"/>
              <w:rPr>
                <w:rFonts w:eastAsia="標楷體"/>
              </w:rPr>
            </w:pPr>
            <w:r w:rsidRPr="00792C2A">
              <w:rPr>
                <w:rFonts w:eastAsia="標楷體" w:hint="eastAsia"/>
              </w:rPr>
              <w:t>學習重點</w:t>
            </w:r>
          </w:p>
        </w:tc>
        <w:tc>
          <w:tcPr>
            <w:tcW w:w="2632" w:type="dxa"/>
            <w:vMerge w:val="restart"/>
            <w:shd w:val="clear" w:color="auto" w:fill="auto"/>
            <w:vAlign w:val="center"/>
          </w:tcPr>
          <w:p w:rsidR="00CA630F" w:rsidRPr="00B42D56" w:rsidRDefault="00CA630F" w:rsidP="00D80F97">
            <w:pPr>
              <w:adjustRightInd w:val="0"/>
              <w:snapToGrid w:val="0"/>
              <w:spacing w:line="240" w:lineRule="atLeast"/>
              <w:jc w:val="center"/>
              <w:rPr>
                <w:rFonts w:eastAsia="標楷體"/>
              </w:rPr>
            </w:pPr>
            <w:r w:rsidRPr="00B42D56">
              <w:rPr>
                <w:rFonts w:eastAsia="標楷體" w:hint="eastAsia"/>
              </w:rPr>
              <w:t>單</w:t>
            </w:r>
            <w:r w:rsidRPr="00B42D56">
              <w:rPr>
                <w:rFonts w:eastAsia="標楷體"/>
              </w:rPr>
              <w:t>元</w:t>
            </w:r>
            <w:r w:rsidRPr="00B42D56">
              <w:rPr>
                <w:rFonts w:eastAsia="標楷體" w:hint="eastAsia"/>
              </w:rPr>
              <w:t>/</w:t>
            </w:r>
            <w:r w:rsidRPr="00B42D56">
              <w:rPr>
                <w:rFonts w:eastAsia="標楷體" w:hint="eastAsia"/>
              </w:rPr>
              <w:t>主</w:t>
            </w:r>
            <w:r w:rsidRPr="00B42D56">
              <w:rPr>
                <w:rFonts w:eastAsia="標楷體"/>
              </w:rPr>
              <w:t>題</w:t>
            </w:r>
            <w:r w:rsidRPr="00B42D56">
              <w:rPr>
                <w:rFonts w:eastAsia="標楷體" w:hint="eastAsia"/>
              </w:rPr>
              <w:t>名</w:t>
            </w:r>
            <w:r w:rsidRPr="00B42D56">
              <w:rPr>
                <w:rFonts w:eastAsia="標楷體"/>
              </w:rPr>
              <w:t>稱</w:t>
            </w:r>
          </w:p>
          <w:p w:rsidR="00CA630F" w:rsidRPr="00B42D56" w:rsidRDefault="00CA630F" w:rsidP="00D80F97">
            <w:pPr>
              <w:adjustRightInd w:val="0"/>
              <w:snapToGrid w:val="0"/>
              <w:spacing w:line="240" w:lineRule="atLeast"/>
              <w:jc w:val="center"/>
              <w:rPr>
                <w:rFonts w:eastAsia="標楷體"/>
                <w:color w:val="000000"/>
              </w:rPr>
            </w:pPr>
            <w:r w:rsidRPr="00B42D56">
              <w:rPr>
                <w:rFonts w:eastAsia="標楷體"/>
              </w:rPr>
              <w:t>與</w:t>
            </w:r>
            <w:r w:rsidRPr="00B42D56">
              <w:rPr>
                <w:rFonts w:eastAsia="標楷體" w:hint="eastAsia"/>
              </w:rPr>
              <w:t>活動內容</w:t>
            </w:r>
          </w:p>
        </w:tc>
        <w:tc>
          <w:tcPr>
            <w:tcW w:w="567" w:type="dxa"/>
            <w:vMerge w:val="restart"/>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r w:rsidRPr="00B42D56">
              <w:rPr>
                <w:rFonts w:eastAsia="標楷體" w:hint="eastAsia"/>
                <w:color w:val="000000"/>
              </w:rPr>
              <w:t>節數</w:t>
            </w:r>
          </w:p>
        </w:tc>
        <w:tc>
          <w:tcPr>
            <w:tcW w:w="992" w:type="dxa"/>
            <w:vMerge w:val="restart"/>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r w:rsidRPr="00B42D56">
              <w:rPr>
                <w:rFonts w:eastAsia="標楷體" w:hint="eastAsia"/>
                <w:color w:val="000000"/>
              </w:rPr>
              <w:t>教學</w:t>
            </w:r>
          </w:p>
          <w:p w:rsidR="00CA630F" w:rsidRPr="00B42D56" w:rsidRDefault="00CA630F" w:rsidP="00D80F97">
            <w:pPr>
              <w:adjustRightInd w:val="0"/>
              <w:snapToGrid w:val="0"/>
              <w:spacing w:line="240" w:lineRule="atLeast"/>
              <w:jc w:val="center"/>
              <w:rPr>
                <w:rFonts w:eastAsia="標楷體"/>
                <w:color w:val="000000"/>
              </w:rPr>
            </w:pPr>
            <w:r w:rsidRPr="00B42D56">
              <w:rPr>
                <w:rFonts w:eastAsia="標楷體" w:hint="eastAsia"/>
                <w:color w:val="000000"/>
              </w:rPr>
              <w:t>資源</w:t>
            </w:r>
          </w:p>
        </w:tc>
        <w:tc>
          <w:tcPr>
            <w:tcW w:w="1212" w:type="dxa"/>
            <w:vMerge w:val="restart"/>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r w:rsidRPr="00B42D56">
              <w:rPr>
                <w:rFonts w:eastAsia="標楷體" w:hint="eastAsia"/>
                <w:color w:val="000000"/>
              </w:rPr>
              <w:t>評</w:t>
            </w:r>
            <w:r w:rsidRPr="00B42D56">
              <w:rPr>
                <w:rFonts w:eastAsia="標楷體"/>
                <w:color w:val="000000"/>
              </w:rPr>
              <w:t>量方式</w:t>
            </w:r>
          </w:p>
        </w:tc>
        <w:tc>
          <w:tcPr>
            <w:tcW w:w="1198" w:type="dxa"/>
            <w:vMerge w:val="restart"/>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r w:rsidRPr="00B42D56">
              <w:rPr>
                <w:rFonts w:eastAsia="標楷體" w:hint="eastAsia"/>
                <w:color w:val="000000"/>
              </w:rPr>
              <w:t>融</w:t>
            </w:r>
            <w:r w:rsidRPr="00B42D56">
              <w:rPr>
                <w:rFonts w:eastAsia="標楷體"/>
                <w:color w:val="000000"/>
              </w:rPr>
              <w:t>入議題</w:t>
            </w:r>
          </w:p>
          <w:p w:rsidR="00CA630F" w:rsidRPr="00B42D56" w:rsidRDefault="00CA630F" w:rsidP="00D80F97">
            <w:pPr>
              <w:adjustRightInd w:val="0"/>
              <w:snapToGrid w:val="0"/>
              <w:spacing w:line="240" w:lineRule="atLeast"/>
              <w:jc w:val="center"/>
              <w:rPr>
                <w:rFonts w:eastAsia="標楷體"/>
                <w:color w:val="000000"/>
              </w:rPr>
            </w:pPr>
            <w:r w:rsidRPr="00B42D56">
              <w:rPr>
                <w:rFonts w:eastAsia="標楷體"/>
                <w:color w:val="000000"/>
              </w:rPr>
              <w:t>實質內涵</w:t>
            </w:r>
          </w:p>
        </w:tc>
        <w:tc>
          <w:tcPr>
            <w:tcW w:w="1770" w:type="dxa"/>
            <w:vMerge w:val="restart"/>
            <w:shd w:val="clear" w:color="auto" w:fill="auto"/>
            <w:vAlign w:val="center"/>
          </w:tcPr>
          <w:p w:rsidR="00CA630F" w:rsidRPr="00B42D56" w:rsidRDefault="00CA630F" w:rsidP="00D80F97">
            <w:pPr>
              <w:jc w:val="center"/>
              <w:rPr>
                <w:rFonts w:eastAsia="標楷體"/>
                <w:color w:val="000000"/>
              </w:rPr>
            </w:pPr>
            <w:r w:rsidRPr="00B42D56">
              <w:rPr>
                <w:rFonts w:eastAsia="標楷體" w:hint="eastAsia"/>
                <w:color w:val="000000"/>
              </w:rPr>
              <w:t>備註</w:t>
            </w:r>
          </w:p>
          <w:p w:rsidR="00CA630F" w:rsidRPr="00B42D56" w:rsidRDefault="00CA630F" w:rsidP="00D80F97">
            <w:pPr>
              <w:jc w:val="center"/>
              <w:rPr>
                <w:rFonts w:eastAsia="標楷體"/>
                <w:color w:val="000000"/>
              </w:rPr>
            </w:pPr>
            <w:r w:rsidRPr="00B42D56">
              <w:rPr>
                <w:rFonts w:ascii="標楷體" w:eastAsia="標楷體" w:hAnsi="標楷體" w:cs="Arial"/>
                <w:kern w:val="0"/>
              </w:rPr>
              <w:t>(如協同方式/申請經費)</w:t>
            </w:r>
          </w:p>
        </w:tc>
      </w:tr>
      <w:tr w:rsidR="00CA630F" w:rsidRPr="00B42D56" w:rsidTr="00D80F97">
        <w:trPr>
          <w:trHeight w:val="412"/>
        </w:trPr>
        <w:tc>
          <w:tcPr>
            <w:tcW w:w="1526" w:type="dxa"/>
            <w:vMerge/>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p>
        </w:tc>
        <w:tc>
          <w:tcPr>
            <w:tcW w:w="1228" w:type="dxa"/>
            <w:vMerge/>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p>
        </w:tc>
        <w:tc>
          <w:tcPr>
            <w:tcW w:w="1848" w:type="dxa"/>
            <w:vAlign w:val="center"/>
          </w:tcPr>
          <w:p w:rsidR="00CA630F" w:rsidRPr="00792C2A" w:rsidRDefault="00CA630F" w:rsidP="00D80F97">
            <w:pPr>
              <w:adjustRightInd w:val="0"/>
              <w:snapToGrid w:val="0"/>
              <w:spacing w:line="240" w:lineRule="atLeast"/>
              <w:jc w:val="center"/>
              <w:rPr>
                <w:rFonts w:eastAsia="標楷體"/>
              </w:rPr>
            </w:pPr>
            <w:r w:rsidRPr="00792C2A">
              <w:rPr>
                <w:rFonts w:eastAsia="標楷體" w:hint="eastAsia"/>
              </w:rPr>
              <w:t>學習表現</w:t>
            </w:r>
          </w:p>
        </w:tc>
        <w:tc>
          <w:tcPr>
            <w:tcW w:w="1805" w:type="dxa"/>
            <w:vAlign w:val="center"/>
          </w:tcPr>
          <w:p w:rsidR="00CA630F" w:rsidRPr="00792C2A" w:rsidRDefault="00CA630F" w:rsidP="00D80F97">
            <w:pPr>
              <w:adjustRightInd w:val="0"/>
              <w:snapToGrid w:val="0"/>
              <w:spacing w:line="240" w:lineRule="atLeast"/>
              <w:jc w:val="center"/>
              <w:rPr>
                <w:rFonts w:eastAsia="標楷體"/>
              </w:rPr>
            </w:pPr>
            <w:r w:rsidRPr="00792C2A">
              <w:rPr>
                <w:rFonts w:eastAsia="標楷體" w:hint="eastAsia"/>
              </w:rPr>
              <w:t>學習內容</w:t>
            </w:r>
          </w:p>
        </w:tc>
        <w:tc>
          <w:tcPr>
            <w:tcW w:w="2632" w:type="dxa"/>
            <w:vMerge/>
            <w:shd w:val="clear" w:color="auto" w:fill="auto"/>
            <w:vAlign w:val="center"/>
          </w:tcPr>
          <w:p w:rsidR="00CA630F" w:rsidRPr="00B42D56" w:rsidRDefault="00CA630F" w:rsidP="00D80F97">
            <w:pPr>
              <w:adjustRightInd w:val="0"/>
              <w:snapToGrid w:val="0"/>
              <w:spacing w:line="240" w:lineRule="atLeast"/>
              <w:jc w:val="center"/>
              <w:rPr>
                <w:rFonts w:eastAsia="標楷體"/>
              </w:rPr>
            </w:pPr>
          </w:p>
        </w:tc>
        <w:tc>
          <w:tcPr>
            <w:tcW w:w="567" w:type="dxa"/>
            <w:vMerge/>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p>
        </w:tc>
        <w:tc>
          <w:tcPr>
            <w:tcW w:w="992" w:type="dxa"/>
            <w:vMerge/>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p>
        </w:tc>
        <w:tc>
          <w:tcPr>
            <w:tcW w:w="1212" w:type="dxa"/>
            <w:vMerge/>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p>
        </w:tc>
        <w:tc>
          <w:tcPr>
            <w:tcW w:w="1198" w:type="dxa"/>
            <w:vMerge/>
            <w:shd w:val="clear" w:color="auto" w:fill="auto"/>
            <w:vAlign w:val="center"/>
          </w:tcPr>
          <w:p w:rsidR="00CA630F" w:rsidRPr="00B42D56" w:rsidRDefault="00CA630F" w:rsidP="00D80F97">
            <w:pPr>
              <w:adjustRightInd w:val="0"/>
              <w:snapToGrid w:val="0"/>
              <w:spacing w:line="240" w:lineRule="atLeast"/>
              <w:jc w:val="center"/>
              <w:rPr>
                <w:rFonts w:eastAsia="標楷體"/>
                <w:color w:val="000000"/>
              </w:rPr>
            </w:pPr>
          </w:p>
        </w:tc>
        <w:tc>
          <w:tcPr>
            <w:tcW w:w="1770" w:type="dxa"/>
            <w:vMerge/>
            <w:shd w:val="clear" w:color="auto" w:fill="auto"/>
            <w:vAlign w:val="center"/>
          </w:tcPr>
          <w:p w:rsidR="00CA630F" w:rsidRPr="00B42D56" w:rsidRDefault="00CA630F" w:rsidP="00D80F97">
            <w:pPr>
              <w:jc w:val="center"/>
              <w:rPr>
                <w:rFonts w:eastAsia="標楷體"/>
                <w:color w:val="000000"/>
              </w:rPr>
            </w:pP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第一週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2/13~2/17</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理解與運用國</w:t>
            </w:r>
            <w:r>
              <w:rPr>
                <w:rFonts w:ascii="標楷體" w:eastAsia="標楷體" w:hAnsi="標楷體" w:cs="標楷體" w:hint="eastAsia"/>
                <w:bCs/>
                <w:sz w:val="20"/>
              </w:rPr>
              <w:lastRenderedPageBreak/>
              <w:t>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2-II-1 用清晰語音、適當語速和音量說話。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樂於參加討論，提供個人的觀點和意見。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w:t>
            </w:r>
            <w:r w:rsidRPr="00330B32">
              <w:rPr>
                <w:rFonts w:ascii="標楷體" w:eastAsia="標楷體" w:hAnsi="標楷體" w:cs="標楷體" w:hint="eastAsia"/>
                <w:bCs/>
                <w:sz w:val="20"/>
                <w:szCs w:val="20"/>
              </w:rPr>
              <w:lastRenderedPageBreak/>
              <w:t>近、音近字詞，並正確使用。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5-II-7 就文本的觀點，找出支持的理由。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6-II-2 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Ad-II-3 故事、童詩、現代散文等。</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Bb-II-5 藉由敘述事件與描寫景物間接抒情。</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br w:type="page"/>
            </w:r>
            <w:r w:rsidRPr="00330B32">
              <w:rPr>
                <w:rFonts w:ascii="標楷體" w:eastAsia="標楷體" w:hAnsi="標楷體" w:cs="標楷體" w:hint="eastAsia"/>
                <w:bCs/>
                <w:sz w:val="20"/>
                <w:szCs w:val="20"/>
              </w:rPr>
              <w:t>第</w:t>
            </w:r>
            <w:r w:rsidRPr="00330B32">
              <w:rPr>
                <w:rFonts w:ascii="標楷體" w:eastAsia="標楷體" w:hAnsi="標楷體" w:cs="標楷體" w:hint="eastAsia"/>
                <w:bCs/>
                <w:sz w:val="20"/>
                <w:szCs w:val="20"/>
                <w:lang w:eastAsia="zh-HK"/>
              </w:rPr>
              <w:t>壹</w:t>
            </w:r>
            <w:r w:rsidRPr="00330B32">
              <w:rPr>
                <w:rFonts w:ascii="標楷體" w:eastAsia="標楷體" w:hAnsi="標楷體" w:cs="標楷體" w:hint="eastAsia"/>
                <w:bCs/>
                <w:sz w:val="20"/>
                <w:szCs w:val="20"/>
              </w:rPr>
              <w:t>單元：</w:t>
            </w:r>
            <w:r w:rsidRPr="00330B32">
              <w:rPr>
                <w:rFonts w:ascii="標楷體" w:eastAsia="標楷體" w:hAnsi="標楷體" w:cs="標楷體" w:hint="eastAsia"/>
                <w:bCs/>
                <w:sz w:val="20"/>
                <w:szCs w:val="20"/>
                <w:lang w:eastAsia="zh-HK"/>
              </w:rPr>
              <w:t>人物</w:t>
            </w:r>
            <w:r w:rsidRPr="00330B32">
              <w:rPr>
                <w:rFonts w:ascii="標楷體" w:eastAsia="標楷體" w:hAnsi="標楷體" w:cs="標楷體" w:hint="eastAsia"/>
                <w:bCs/>
                <w:sz w:val="20"/>
                <w:szCs w:val="20"/>
              </w:rPr>
              <w:t>組曲</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第一課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拔不起來的筆</w:t>
            </w:r>
          </w:p>
          <w:p w:rsidR="00CA630F" w:rsidRPr="00330B32" w:rsidRDefault="00CA630F" w:rsidP="00D80F97">
            <w:pPr>
              <w:spacing w:line="260" w:lineRule="exact"/>
              <w:rPr>
                <w:rFonts w:eastAsiaTheme="minorEastAsia"/>
                <w:bCs/>
                <w:kern w:val="0"/>
                <w:sz w:val="20"/>
                <w:szCs w:val="20"/>
              </w:rPr>
            </w:pPr>
            <w:r w:rsidRPr="00330B32">
              <w:rPr>
                <w:rFonts w:ascii="標楷體" w:eastAsia="標楷體" w:hAnsi="標楷體" w:cs="標楷體" w:hint="eastAsia"/>
                <w:bCs/>
                <w:sz w:val="20"/>
                <w:szCs w:val="20"/>
              </w:rPr>
              <w:t>活動一  主題試說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1.學生分享自己曾經在學習上遇到的困難和感受，並配合課名與單元主題展開想像。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2.教師引導學生依課文題目和插圖發想課文可能內容，默讀課文後比較文章與自己的想法差異並說出全課重點。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1.學生朗讀課文，認讀語句、分析語詞和生字並嘗試解說語詞意義。</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2.教師配合語文百寶箱「1我會寫字」，引導學生將本課生字分為「上下、左右部件組合」和「非組合」的生字，做分類識讀教學，再依字形結構，指導學生正確書寫。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3.教師配合語文百寶箱「2部件好朋友」、「3讀起來不一樣」引導學生以部件重組識字、認識多音字。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1.教師配合語文百寶箱「4意思接近的語詞」，引導學生認識「牢牢的」、「緊緊的」副詞用法差異並練習造句。</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2.教師配合語文百寶箱「5舉例描寫更清楚」，引導學生認識「即使……也……」用法。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3.教師指導學生適當斷句、強調語氣朗讀課文，學生練習後上臺發表。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4.教師引導學生完成習作第二、三、四大題。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5.教師引導學生回顧本節學習歷程。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單課回顧</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1.教師引導學生分組討論本課內容，整理課文大意，說出課文主旨。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2.教師提問引導學生預測後續可能發展情節。</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3.學生仿作課文段落，並介紹王羲之和王獻之父子故事，延伸練習本課主題。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4.學生朗讀課文並回顧本節學習歷程。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探討生活議題，培養思考的適當情意與態度。</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第二週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2/20~2/24</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理解與運用國語文在日常生活中學習體察他人的</w:t>
            </w:r>
            <w:r>
              <w:rPr>
                <w:rFonts w:ascii="標楷體" w:eastAsia="標楷體" w:hAnsi="標楷體" w:cs="標楷體" w:hint="eastAsia"/>
                <w:bCs/>
                <w:sz w:val="20"/>
              </w:rPr>
              <w:lastRenderedPageBreak/>
              <w:t>感受，並給予適當的回應，以達成溝通及互動的目標。</w:t>
            </w:r>
          </w:p>
          <w:p w:rsidR="00CA630F" w:rsidRDefault="00CA630F" w:rsidP="00D80F97">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2-II-1 用清晰語音、適當語速和音量說話。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樂於參加討論，提供個人的觀點和意見。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bookmarkStart w:id="2" w:name="_Hlk62670337"/>
            <w:r w:rsidRPr="00330B32">
              <w:rPr>
                <w:rFonts w:ascii="標楷體" w:eastAsia="標楷體" w:hAnsi="標楷體" w:cs="標楷體" w:hint="eastAsia"/>
                <w:bCs/>
                <w:sz w:val="20"/>
                <w:szCs w:val="20"/>
              </w:rPr>
              <w:t>4-II-1</w:t>
            </w:r>
            <w:bookmarkEnd w:id="2"/>
            <w:r w:rsidRPr="00330B32">
              <w:rPr>
                <w:rFonts w:ascii="標楷體" w:eastAsia="標楷體" w:hAnsi="標楷體" w:cs="標楷體" w:hint="eastAsia"/>
                <w:bCs/>
                <w:sz w:val="20"/>
                <w:szCs w:val="20"/>
              </w:rPr>
              <w:t xml:space="preserve"> 認識常用國字至少1,800字，使用1,200字。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能分辨形近、音近字詞，並正確使用。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w:t>
            </w:r>
            <w:r w:rsidRPr="00330B32">
              <w:rPr>
                <w:rFonts w:ascii="標楷體" w:eastAsia="標楷體" w:hAnsi="標楷體" w:cs="標楷體" w:hint="eastAsia"/>
                <w:bCs/>
                <w:sz w:val="20"/>
                <w:szCs w:val="20"/>
              </w:rPr>
              <w:lastRenderedPageBreak/>
              <w:t>速率朗讀文本，表現抑揚頓挫與情感。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5-II-7 就文本的觀點，找出支持的理由。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6-II-2 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w:t>
            </w:r>
            <w:bookmarkStart w:id="3" w:name="_Hlk62669956"/>
            <w:r w:rsidRPr="00330B32">
              <w:rPr>
                <w:rFonts w:ascii="標楷體" w:eastAsia="標楷體" w:hAnsi="標楷體" w:cs="標楷體" w:hint="eastAsia"/>
                <w:bCs/>
                <w:sz w:val="20"/>
                <w:szCs w:val="20"/>
              </w:rPr>
              <w:t>II-</w:t>
            </w:r>
            <w:bookmarkEnd w:id="3"/>
            <w:r w:rsidRPr="00330B32">
              <w:rPr>
                <w:rFonts w:ascii="標楷體" w:eastAsia="標楷體" w:hAnsi="標楷體" w:cs="標楷體" w:hint="eastAsia"/>
                <w:bCs/>
                <w:sz w:val="20"/>
                <w:szCs w:val="20"/>
              </w:rPr>
              <w:t>2 1,200個常用字的使用。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Ad-II-3 故事、童詩、現代散文等。</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Bb-II-5 藉由敘述事件與描寫景物間接抒情。</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br w:type="page"/>
            </w:r>
            <w:r w:rsidRPr="00330B32">
              <w:rPr>
                <w:rFonts w:ascii="標楷體" w:eastAsia="標楷體" w:hAnsi="標楷體" w:cs="標楷體" w:hint="eastAsia"/>
                <w:bCs/>
                <w:sz w:val="20"/>
                <w:szCs w:val="20"/>
              </w:rPr>
              <w:t>第</w:t>
            </w:r>
            <w:r w:rsidRPr="00330B32">
              <w:rPr>
                <w:rFonts w:ascii="標楷體" w:eastAsia="標楷體" w:hAnsi="標楷體" w:cs="標楷體" w:hint="eastAsia"/>
                <w:bCs/>
                <w:sz w:val="20"/>
                <w:szCs w:val="20"/>
                <w:lang w:eastAsia="zh-HK"/>
              </w:rPr>
              <w:t>壹</w:t>
            </w:r>
            <w:r w:rsidRPr="00330B32">
              <w:rPr>
                <w:rFonts w:ascii="標楷體" w:eastAsia="標楷體" w:hAnsi="標楷體" w:cs="標楷體" w:hint="eastAsia"/>
                <w:bCs/>
                <w:sz w:val="20"/>
                <w:szCs w:val="20"/>
              </w:rPr>
              <w:t>單元：</w:t>
            </w:r>
            <w:r w:rsidRPr="00330B32">
              <w:rPr>
                <w:rFonts w:ascii="標楷體" w:eastAsia="標楷體" w:hAnsi="標楷體" w:cs="標楷體" w:hint="eastAsia"/>
                <w:bCs/>
                <w:sz w:val="20"/>
                <w:szCs w:val="20"/>
                <w:lang w:eastAsia="zh-HK"/>
              </w:rPr>
              <w:t>人物</w:t>
            </w:r>
            <w:r w:rsidRPr="00330B32">
              <w:rPr>
                <w:rFonts w:ascii="標楷體" w:eastAsia="標楷體" w:hAnsi="標楷體" w:cs="標楷體" w:hint="eastAsia"/>
                <w:bCs/>
                <w:sz w:val="20"/>
                <w:szCs w:val="20"/>
              </w:rPr>
              <w:t>組曲</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第二課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還差一點</w:t>
            </w:r>
          </w:p>
          <w:p w:rsidR="00CA630F" w:rsidRPr="00330B32" w:rsidRDefault="00CA630F" w:rsidP="00D80F97">
            <w:pPr>
              <w:spacing w:line="260" w:lineRule="exact"/>
              <w:rPr>
                <w:rFonts w:eastAsiaTheme="minorEastAsia"/>
                <w:bCs/>
                <w:color w:val="FF0000"/>
                <w:sz w:val="20"/>
                <w:szCs w:val="20"/>
              </w:rPr>
            </w:pPr>
            <w:r w:rsidRPr="00330B32">
              <w:rPr>
                <w:rFonts w:ascii="標楷體" w:eastAsia="標楷體" w:hAnsi="標楷體" w:cs="標楷體" w:hint="eastAsia"/>
                <w:bCs/>
                <w:sz w:val="20"/>
                <w:szCs w:val="20"/>
              </w:rPr>
              <w:t>活動一  單課概覽</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1.學生分享前一課的學習內容，依本課課名思考單元主題的關係，並依單元主題展開想像。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2.教師引導學生依課名預測內容，默讀課文後比較文章與自己的想法差異並說出全課重點。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1.學生朗讀課文，認讀語句、分析語詞和生字並嘗試解說語詞意義。</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w:t>
            </w:r>
            <w:r w:rsidRPr="00330B32">
              <w:rPr>
                <w:rFonts w:ascii="標楷體" w:eastAsia="標楷體" w:hAnsi="標楷體" w:cs="標楷體" w:hint="eastAsia"/>
                <w:bCs/>
                <w:sz w:val="20"/>
                <w:szCs w:val="20"/>
              </w:rPr>
              <w:lastRenderedPageBreak/>
              <w:t>的生字，做分類識讀教學並依字形結構，指導學生正確書寫。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3.教師配合語文百寶箱「2部件好朋友」、「3讀起來不一樣」引導學生以部件重組識字、認識多音字。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1.教師配合語文百寶箱「4認識標點符號——雙引號、刪節號」，引導學生認識標點符號及其用法。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2.教師配合語文百寶箱「5換個說法有變化」，引導學生讀出努力的多種寫法。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3.教師指導學生適當斷句、強調語氣朗讀課文，學生練習後上臺發表。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4.教師引導學生完成習作第二、三大題。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5.教師引導學生回顧本節學習歷程。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全文回顧</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1.教師提問引導學生回想本</w:t>
            </w:r>
            <w:r w:rsidRPr="00330B32">
              <w:rPr>
                <w:rFonts w:ascii="標楷體" w:eastAsia="標楷體" w:hAnsi="標楷體" w:cs="標楷體" w:hint="eastAsia"/>
                <w:bCs/>
                <w:sz w:val="20"/>
                <w:szCs w:val="20"/>
              </w:rPr>
              <w:lastRenderedPageBreak/>
              <w:t>課內容，整理課文大意，說出課文主旨。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2.教師提問引導學生觀察、欣賞本課表述方式，重述本課內容。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3.教師引導學生完成習作第四大題回顧兩課連續性文本故事內容。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4.學生朗讀課文並回顧本節學習歷程。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探討生活議題，培養思考的適當情意與態度。</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第三週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2/27~3/3</w:t>
            </w:r>
          </w:p>
        </w:tc>
        <w:tc>
          <w:tcPr>
            <w:tcW w:w="1228" w:type="dxa"/>
            <w:shd w:val="clear" w:color="auto" w:fill="auto"/>
          </w:tcPr>
          <w:p w:rsidR="00CA630F" w:rsidRDefault="00CA630F" w:rsidP="00D80F97">
            <w:r>
              <w:rPr>
                <w:rFonts w:ascii="標楷體" w:eastAsia="標楷體" w:hAnsi="標楷體" w:cs="標楷體" w:hint="eastAsia"/>
                <w:bCs/>
                <w:sz w:val="20"/>
              </w:rPr>
              <w:t>國-E-A1 認識國語文的重要性，培養國語文的興趣，能運用國語文認識自我、表現自我，奠定終身學習的基礎。</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w:t>
            </w:r>
            <w:r>
              <w:rPr>
                <w:rFonts w:ascii="標楷體" w:eastAsia="標楷體" w:hAnsi="標楷體" w:cs="標楷體" w:hint="eastAsia"/>
                <w:bCs/>
                <w:sz w:val="20"/>
              </w:rPr>
              <w:lastRenderedPageBreak/>
              <w:t>的目標。</w:t>
            </w:r>
          </w:p>
          <w:p w:rsidR="00CA630F" w:rsidRDefault="00CA630F" w:rsidP="00D80F97">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1-II-4 根據話語情境，分辨內容是否切題，理解主要內容和情感，並與對方互動。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樂於參與討論，提供個人的觀點和意見。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2-II-5 與他人溝通時能注重禮貌，並養成說話負責的態度。</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3-II-2 運用注音符號，檢索資訊，吸收新知。</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4-II-2 利用共同部件，擴充識字量。</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w:t>
            </w:r>
            <w:r w:rsidRPr="00330B32">
              <w:rPr>
                <w:rFonts w:ascii="標楷體" w:eastAsia="標楷體" w:hAnsi="標楷體" w:cs="標楷體" w:hint="eastAsia"/>
                <w:bCs/>
                <w:sz w:val="20"/>
                <w:szCs w:val="20"/>
              </w:rPr>
              <w:lastRenderedPageBreak/>
              <w:t>近、音近字詞，並正確使用。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4-II-5 利用字義推論詞義。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5-II-6 運用適合學習階段的摘要策略，擷取大意。</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5-II-7 就文本的觀點，找出支持的理由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5-II-11 能閱讀多元文本，以認識重大議題。</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6-II-2 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Ab-II-3 常用字部首及部件的表音及表義功能。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Ac-II-1 各種標點符號的用法。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Ba-II-1 記敘文本的結構。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Ba-II-2 順敘與倒敘法。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Bb-II-1 自我情感的表達。</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Bb-II-4 直接抒情。</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br w:type="page"/>
            </w:r>
            <w:r w:rsidRPr="00330B32">
              <w:rPr>
                <w:rFonts w:ascii="標楷體" w:eastAsia="標楷體" w:hAnsi="標楷體" w:cs="標楷體" w:hint="eastAsia"/>
                <w:bCs/>
                <w:sz w:val="20"/>
                <w:szCs w:val="20"/>
              </w:rPr>
              <w:t>第六冊第</w:t>
            </w:r>
            <w:r w:rsidRPr="00330B32">
              <w:rPr>
                <w:rFonts w:ascii="標楷體" w:eastAsia="標楷體" w:hAnsi="標楷體" w:cs="標楷體" w:hint="eastAsia"/>
                <w:bCs/>
                <w:sz w:val="20"/>
                <w:szCs w:val="20"/>
                <w:lang w:eastAsia="zh-HK"/>
              </w:rPr>
              <w:t>壹</w:t>
            </w:r>
            <w:r w:rsidRPr="00330B32">
              <w:rPr>
                <w:rFonts w:ascii="標楷體" w:eastAsia="標楷體" w:hAnsi="標楷體" w:cs="標楷體" w:hint="eastAsia"/>
                <w:bCs/>
                <w:sz w:val="20"/>
                <w:szCs w:val="20"/>
              </w:rPr>
              <w:t>單元：</w:t>
            </w:r>
            <w:r w:rsidRPr="00330B32">
              <w:rPr>
                <w:rFonts w:ascii="標楷體" w:eastAsia="標楷體" w:hAnsi="標楷體" w:cs="標楷體" w:hint="eastAsia"/>
                <w:bCs/>
                <w:sz w:val="20"/>
                <w:szCs w:val="20"/>
                <w:lang w:eastAsia="zh-HK"/>
              </w:rPr>
              <w:t>人物</w:t>
            </w:r>
            <w:r w:rsidRPr="00330B32">
              <w:rPr>
                <w:rFonts w:ascii="標楷體" w:eastAsia="標楷體" w:hAnsi="標楷體" w:cs="標楷體" w:hint="eastAsia"/>
                <w:bCs/>
                <w:sz w:val="20"/>
                <w:szCs w:val="20"/>
              </w:rPr>
              <w:t>組曲</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第三課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用膝蓋跳舞的女孩</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主題試說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1.學生分享自己欣賞舞蹈或音樂表演的經驗，並分享表演者讓人印象深刻的動作，推想若表演者失去四肢，會發生什麼事。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2.教師引導學生依課名預測內容，默讀課文後比較文章與自己的想法差異並說出全課重點。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1.學生朗讀課文，認讀語句、分析語詞和生字、嘗試解說語詞意義並配合語文百寶箱「1我會寫字」找出生字小偵探的國字。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w:t>
            </w:r>
            <w:r w:rsidRPr="00330B32">
              <w:rPr>
                <w:rFonts w:ascii="標楷體" w:eastAsia="標楷體" w:hAnsi="標楷體" w:cs="標楷體" w:hint="eastAsia"/>
                <w:bCs/>
                <w:sz w:val="20"/>
                <w:szCs w:val="20"/>
              </w:rPr>
              <w:lastRenderedPageBreak/>
              <w:t>的生字，做分類識讀教學並依字形結構，指導學生生確書寫。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3.教師配合語文百寶箱「2讀起來不一樣」、「3理解語詞的意思」引導學生認識多音字，並能透過分析字詞理解語詞的意思。</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1.教師配合語文百寶箱「4情緒描寫更生動」、「5句子比一比」，引導學生認識轉折語句和比較語句的用法。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2.教師指導學生適當斷句、強調語氣朗讀課文，學生練習後上臺發表。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3.教師引導學生完成習作第二、三大題。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1.教師提問引導學生回想本課內容，整理課文大意，說出課文主旨。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2.教師提問引導學生觀察、欣賞本課表述方式，說出本課人物的描寫方法。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3.教師帶領學生回顧本節學習歷程，並依習作第四、五大題寫作引導，完成「我的好朋友」作文練習。並回顧本節學習歷程。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3.郭韋齊資料與跳舞影片</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【生涯規劃教育】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涯E4 認識自己的特質與興趣。</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涯E5 探索自己的價值觀。</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涯E6 覺察個人的優勢能力</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第四週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3/6~3/10</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國-E-A3 運用國語文充實生活經驗，學習有步驟的規劃活動和解決問題，並探索多元知</w:t>
            </w:r>
            <w:r>
              <w:rPr>
                <w:rFonts w:ascii="標楷體" w:eastAsia="標楷體" w:hAnsi="標楷體" w:cs="標楷體" w:hint="eastAsia"/>
                <w:bCs/>
                <w:sz w:val="20"/>
              </w:rPr>
              <w:lastRenderedPageBreak/>
              <w:t>能，培養創新精神，以增進生活適應力。</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國-E-C2 與他人互動時，能適切運用語文能力表達個人想法，理解與包容不同意見，樂於參與學校及社區活動，體會團隊合作的重要</w:t>
            </w:r>
            <w:r>
              <w:rPr>
                <w:rFonts w:ascii="標楷體" w:eastAsia="標楷體" w:hAnsi="標楷體" w:cs="標楷體" w:hint="eastAsia"/>
                <w:bCs/>
                <w:sz w:val="20"/>
              </w:rPr>
              <w:lastRenderedPageBreak/>
              <w:t>性。</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樂於參與討論，提供個人的觀點和意見。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4-II-5 利用字義推論詞義。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5-II-6 運用適合學習階段的摘要策略，擷取大意。</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Ab-II-1 1,800個常用字的字形、字音和字義。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Bb-II-1 自我情感的表達。</w:t>
            </w:r>
          </w:p>
          <w:p w:rsidR="00CA630F" w:rsidRPr="00330B32" w:rsidRDefault="00CA630F" w:rsidP="00D80F97">
            <w:pPr>
              <w:snapToGrid w:val="0"/>
              <w:spacing w:line="260" w:lineRule="exact"/>
              <w:ind w:rightChars="-24" w:right="-58"/>
              <w:rPr>
                <w:rFonts w:eastAsiaTheme="minorEastAsia"/>
                <w:bCs/>
                <w:snapToGrid w:val="0"/>
                <w:sz w:val="20"/>
                <w:szCs w:val="20"/>
              </w:rPr>
            </w:pPr>
            <w:r w:rsidRPr="00330B32">
              <w:rPr>
                <w:rFonts w:ascii="標楷體" w:eastAsia="標楷體" w:hAnsi="標楷體" w:cs="標楷體" w:hint="eastAsia"/>
                <w:bCs/>
                <w:sz w:val="20"/>
                <w:szCs w:val="20"/>
              </w:rPr>
              <w:t>Bb-II-4 直接抒情。</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br w:type="page"/>
            </w:r>
            <w:r w:rsidRPr="00330B32">
              <w:rPr>
                <w:rFonts w:ascii="標楷體" w:eastAsia="標楷體" w:hAnsi="標楷體" w:cs="標楷體" w:hint="eastAsia"/>
                <w:bCs/>
                <w:sz w:val="20"/>
                <w:szCs w:val="20"/>
              </w:rPr>
              <w:t>第</w:t>
            </w:r>
            <w:r w:rsidRPr="00330B32">
              <w:rPr>
                <w:rFonts w:ascii="標楷體" w:eastAsia="標楷體" w:hAnsi="標楷體" w:cs="標楷體" w:hint="eastAsia"/>
                <w:bCs/>
                <w:sz w:val="20"/>
                <w:szCs w:val="20"/>
                <w:lang w:eastAsia="zh-HK"/>
              </w:rPr>
              <w:t>壹</w:t>
            </w:r>
            <w:r w:rsidRPr="00330B32">
              <w:rPr>
                <w:rFonts w:ascii="標楷體" w:eastAsia="標楷體" w:hAnsi="標楷體" w:cs="標楷體" w:hint="eastAsia"/>
                <w:bCs/>
                <w:sz w:val="20"/>
                <w:szCs w:val="20"/>
              </w:rPr>
              <w:t>單元：</w:t>
            </w:r>
            <w:r w:rsidRPr="00330B32">
              <w:rPr>
                <w:rFonts w:ascii="標楷體" w:eastAsia="標楷體" w:hAnsi="標楷體" w:cs="標楷體" w:hint="eastAsia"/>
                <w:bCs/>
                <w:sz w:val="20"/>
                <w:szCs w:val="20"/>
                <w:lang w:eastAsia="zh-HK"/>
              </w:rPr>
              <w:t>人物</w:t>
            </w:r>
            <w:r w:rsidRPr="00330B32">
              <w:rPr>
                <w:rFonts w:ascii="標楷體" w:eastAsia="標楷體" w:hAnsi="標楷體" w:cs="標楷體" w:hint="eastAsia"/>
                <w:bCs/>
                <w:sz w:val="20"/>
                <w:szCs w:val="20"/>
              </w:rPr>
              <w:t>組曲</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t>統整活動</w:t>
            </w:r>
            <w:r w:rsidRPr="00330B32">
              <w:rPr>
                <w:rFonts w:ascii="標楷體" w:eastAsia="標楷體" w:hAnsi="標楷體" w:cs="標楷體" w:hint="eastAsia"/>
                <w:bCs/>
                <w:sz w:val="20"/>
                <w:szCs w:val="20"/>
                <w:lang w:eastAsia="zh-HK"/>
              </w:rPr>
              <w:t>一</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讀懂句子的重點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1.教師引導學生朗讀例句並提問，引導學生思考句子意思的差異。</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2.教師引導學生朗讀例句並提問，引導學生思考句子中的前後轉折，認識轉折語句。</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3.教師引導學生依方法練習造句並回顧本節學習歷程。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描寫人物有重點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1.教師提問引導學生思考並從課文中找出描寫人物的句子與方法。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2.教師提問引導學生統整描寫人物可以從形容外貌、舉出事例等方面著手。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3.教師引導學生仔細觀察、練習口述介紹身邊同學並回顧本節學習歷程。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說出鼓勵的話語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1.教師引導學生朗讀說明與例句並提問，引導學生發現給人建議前最好先肯定對方現在的表現。</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2.教師引導學生思考鼓勵人</w:t>
            </w:r>
            <w:r w:rsidRPr="00330B32">
              <w:rPr>
                <w:rFonts w:ascii="標楷體" w:eastAsia="標楷體" w:hAnsi="標楷體" w:cs="標楷體" w:hint="eastAsia"/>
                <w:bCs/>
                <w:sz w:val="20"/>
                <w:szCs w:val="20"/>
              </w:rPr>
              <w:lastRenderedPageBreak/>
              <w:t>的話語在生活中的重要性及鼓勵語句要如何真誠表達。</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3.學生完成習作</w:t>
            </w:r>
            <w:r w:rsidRPr="00330B32">
              <w:rPr>
                <w:rFonts w:ascii="標楷體" w:eastAsia="標楷體" w:hAnsi="標楷體" w:cs="標楷體" w:hint="eastAsia"/>
                <w:sz w:val="20"/>
                <w:szCs w:val="20"/>
              </w:rPr>
              <w:t>統整活動</w:t>
            </w:r>
            <w:r w:rsidRPr="00330B32">
              <w:rPr>
                <w:rFonts w:ascii="標楷體" w:eastAsia="標楷體" w:hAnsi="標楷體" w:cs="標楷體" w:hint="eastAsia"/>
                <w:bCs/>
                <w:sz w:val="20"/>
                <w:szCs w:val="20"/>
              </w:rPr>
              <w:t>一並回顧本節學習歷程。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探討生活議題，培養思考的適當情意與態度。</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49" w:right="118"/>
              <w:jc w:val="both"/>
              <w:rPr>
                <w:rFonts w:eastAsiaTheme="minorEastAsia"/>
                <w:sz w:val="20"/>
                <w:szCs w:val="20"/>
              </w:rPr>
            </w:pPr>
            <w:r w:rsidRPr="00330B32">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第五週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3/13~3/17</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國-E-C3 閱讀各類文</w:t>
            </w:r>
            <w:r>
              <w:rPr>
                <w:rFonts w:ascii="標楷體" w:eastAsia="標楷體" w:hAnsi="標楷體" w:cs="標楷體" w:hint="eastAsia"/>
                <w:bCs/>
                <w:sz w:val="20"/>
              </w:rPr>
              <w:lastRenderedPageBreak/>
              <w:t>本，培養理解與關心本土及國際事務的基本素養，以認同自我文化，並能包容、尊重與欣賞多元文化。</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1-II-3 聽懂適合程度的詩歌、戲劇，並說出聆聽內容的要點。</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2-II-1 用清晰語音、適當語速和音量說話。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樂於參加討論，提供個人的觀點和意見。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3-II-2 運用注音符號，檢索資訊，吸收新知。</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能分辨形近、音近字詞，並正確使用。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w:t>
            </w:r>
            <w:r w:rsidRPr="00330B32">
              <w:rPr>
                <w:rFonts w:ascii="標楷體" w:eastAsia="標楷體" w:hAnsi="標楷體" w:cs="標楷體" w:hint="eastAsia"/>
                <w:bCs/>
                <w:sz w:val="20"/>
                <w:szCs w:val="20"/>
              </w:rPr>
              <w:lastRenderedPageBreak/>
              <w:t>和段落的意義與主要概念。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5-II-7 就文本的觀點，找出支持的理由。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6-II-2 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6-II-5 仿寫童詩。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Ad-II-3 故事、童詩、現代散文等。</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Bb-II-5 藉由敘述事件與描寫景物間接抒情。</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br w:type="page"/>
            </w:r>
            <w:r w:rsidRPr="00330B32">
              <w:rPr>
                <w:rFonts w:ascii="標楷體" w:eastAsia="標楷體" w:hAnsi="標楷體" w:cs="標楷體" w:hint="eastAsia"/>
                <w:bCs/>
                <w:sz w:val="20"/>
                <w:szCs w:val="20"/>
              </w:rPr>
              <w:t>第</w:t>
            </w:r>
            <w:r w:rsidRPr="00330B32">
              <w:rPr>
                <w:rFonts w:ascii="標楷體" w:eastAsia="標楷體" w:hAnsi="標楷體" w:cs="標楷體" w:hint="eastAsia"/>
                <w:bCs/>
                <w:sz w:val="20"/>
                <w:szCs w:val="20"/>
                <w:lang w:eastAsia="zh-HK"/>
              </w:rPr>
              <w:t>貳</w:t>
            </w:r>
            <w:r w:rsidRPr="00330B32">
              <w:rPr>
                <w:rFonts w:ascii="標楷體" w:eastAsia="標楷體" w:hAnsi="標楷體" w:cs="標楷體" w:hint="eastAsia"/>
                <w:bCs/>
                <w:sz w:val="20"/>
                <w:szCs w:val="20"/>
              </w:rPr>
              <w:t>單元：</w:t>
            </w:r>
            <w:r w:rsidRPr="00330B32">
              <w:rPr>
                <w:rFonts w:ascii="標楷體" w:eastAsia="標楷體" w:hAnsi="標楷體" w:cs="標楷體" w:hint="eastAsia"/>
                <w:sz w:val="20"/>
                <w:szCs w:val="20"/>
                <w:lang w:eastAsia="zh-HK"/>
              </w:rPr>
              <w:t>臺灣風</w:t>
            </w:r>
            <w:r w:rsidRPr="00330B32">
              <w:rPr>
                <w:rFonts w:ascii="標楷體" w:eastAsia="標楷體" w:hAnsi="標楷體" w:cs="標楷體" w:hint="eastAsia"/>
                <w:sz w:val="20"/>
                <w:szCs w:val="20"/>
              </w:rPr>
              <w:t>景畫</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第四課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靜靜的淡水河</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主題試說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1.學生分享自己知道或看過的臺灣河流及其與人們生活的關係。</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2.教師引導學生依課名預測內容，默讀課文後比較文章與自己的想法差異並說出全課重點。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1.學生朗讀課文，認讀語句、分析語詞和生字、嘗試解說語詞意義並配合語文百寶箱「1我會寫字」找出生字小偵探的國字。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2.教師配合語文百寶箱「1我會寫字」，引導學生觀察含聲音部件、已習得部件的「左右組合」和「非左右組合」的生字，做分類識讀教學並依字形結構，指導學生生確書寫。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3.教師配合語文百寶箱「2部件好朋友」、「3讀起來不一樣」引導學生以部件重組識字、認識多音字。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1.教師配合語文百寶箱「4認識詩句的模樣」，引導學生發現詩歌與記敘文格式的不同、字詞選用不同。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2.教師指導學生適當斷句、強調語氣朗讀課文，學生練習後上臺發表。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3.教師引導學生完成習作第二、三大題並回顧本節學習歷程。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1.教師提問引導學生回想本課內容，整理課文大意，說出課文主旨。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2.教師提問引導學生觀察、欣賞本課詩歌的表述方式，說出本課以轉化修辭擬人法來描寫淡水河在不同時空的樣貌。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3.學生完成習作第四大題，試以水彩畫畫出課文中描寫的淡水河並回顧本節學習歷程。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3.淡水河的流域圖、黃昏的淡水河圖。</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探討生活議題，培養思考的適當情意與態度。</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第六週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3/20~3/24</w:t>
            </w:r>
          </w:p>
        </w:tc>
        <w:tc>
          <w:tcPr>
            <w:tcW w:w="1228" w:type="dxa"/>
            <w:shd w:val="clear" w:color="auto" w:fill="auto"/>
          </w:tcPr>
          <w:p w:rsidR="00CA630F" w:rsidRDefault="00CA630F" w:rsidP="00D80F97">
            <w:r>
              <w:rPr>
                <w:rFonts w:ascii="標楷體" w:eastAsia="標楷體" w:hAnsi="標楷體" w:cs="標楷體" w:hint="eastAsia"/>
                <w:bCs/>
                <w:sz w:val="20"/>
              </w:rPr>
              <w:t>國-E-A3 運用國語文充</w:t>
            </w:r>
            <w:r>
              <w:rPr>
                <w:rFonts w:ascii="標楷體" w:eastAsia="標楷體" w:hAnsi="標楷體" w:cs="標楷體" w:hint="eastAsia"/>
                <w:bCs/>
                <w:sz w:val="20"/>
              </w:rPr>
              <w:lastRenderedPageBreak/>
              <w:t>實生活經驗，學習有步驟的規劃活動和解決問題，並探索多元知能，培養創新精神，以增進生活適應力。</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國-E-C3 閱讀各類文本，培養理解與關心本土及國際事務的基本素</w:t>
            </w:r>
            <w:r>
              <w:rPr>
                <w:rFonts w:ascii="標楷體" w:eastAsia="標楷體" w:hAnsi="標楷體" w:cs="標楷體" w:hint="eastAsia"/>
                <w:bCs/>
                <w:sz w:val="20"/>
              </w:rPr>
              <w:lastRenderedPageBreak/>
              <w:t>養，以認同自我文化，並能包容、尊重與欣賞多元文化。</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2-II-1 用清晰語音、適當語速和音量說話。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樂於參加討論，提供個人的觀點和意見。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3-II-2 運用注音符號，檢索資訊，吸收新知。</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能分辨形近、音近字詞，並正確使用。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5-II-7 就文本的觀點，找出支持的理由。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6-II-2 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6-II-4 書寫記敘、應用、說明事物的作品。</w:t>
            </w:r>
          </w:p>
        </w:tc>
        <w:tc>
          <w:tcPr>
            <w:tcW w:w="1805"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Ab-II-2 1,200個常用字的使用。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Ad-II-3 故事、童詩、現代散文等。</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Ba-II-2 順敘與倒敘法。</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lastRenderedPageBreak/>
              <w:br w:type="page"/>
            </w:r>
            <w:r w:rsidRPr="00330B32">
              <w:rPr>
                <w:rFonts w:ascii="標楷體" w:eastAsia="標楷體" w:hAnsi="標楷體" w:cs="標楷體" w:hint="eastAsia"/>
                <w:bCs/>
                <w:sz w:val="20"/>
                <w:szCs w:val="20"/>
              </w:rPr>
              <w:t>第</w:t>
            </w:r>
            <w:r w:rsidRPr="00330B32">
              <w:rPr>
                <w:rFonts w:ascii="標楷體" w:eastAsia="標楷體" w:hAnsi="標楷體" w:cs="標楷體" w:hint="eastAsia"/>
                <w:bCs/>
                <w:sz w:val="20"/>
                <w:szCs w:val="20"/>
                <w:lang w:eastAsia="zh-HK"/>
              </w:rPr>
              <w:t>貳</w:t>
            </w:r>
            <w:r w:rsidRPr="00330B32">
              <w:rPr>
                <w:rFonts w:ascii="標楷體" w:eastAsia="標楷體" w:hAnsi="標楷體" w:cs="標楷體" w:hint="eastAsia"/>
                <w:bCs/>
                <w:sz w:val="20"/>
                <w:szCs w:val="20"/>
              </w:rPr>
              <w:t>單元：</w:t>
            </w:r>
            <w:r w:rsidRPr="00330B32">
              <w:rPr>
                <w:rFonts w:ascii="標楷體" w:eastAsia="標楷體" w:hAnsi="標楷體" w:cs="標楷體" w:hint="eastAsia"/>
                <w:sz w:val="20"/>
                <w:szCs w:val="20"/>
                <w:lang w:eastAsia="zh-HK"/>
              </w:rPr>
              <w:t>臺灣風</w:t>
            </w:r>
            <w:r w:rsidRPr="00330B32">
              <w:rPr>
                <w:rFonts w:ascii="標楷體" w:eastAsia="標楷體" w:hAnsi="標楷體" w:cs="標楷體" w:hint="eastAsia"/>
                <w:sz w:val="20"/>
                <w:szCs w:val="20"/>
              </w:rPr>
              <w:t>景畫</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第五課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茶鄉鹿谷</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主題試說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1.學生分享自己知道吃過的臺灣各地特產及其特色。</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2.教師引導學生依課名預測內容，默讀課文後比較文章與自己的想法差異並說出全課重點。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1.學生朗讀課文，認讀語句、分析語詞和生字、嘗試解說語詞意義並配合語文百寶箱「1我會寫字」找出生字小偵探的國字。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2.教師配合語文百寶箱「1我會寫字」，引導學生觀察含聲音部件、已習得部件的「左右組合」和「非左右組合」的生字，做分類識讀教學並依字形結構，指導學生生確書寫。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3.教師配合語文百寶箱「2部件好朋友」、「3讀起來不一樣」引導學生以部件重組識字、認識多音字。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w:t>
            </w:r>
            <w:r w:rsidRPr="00330B32">
              <w:rPr>
                <w:rFonts w:ascii="標楷體" w:eastAsia="標楷體" w:hAnsi="標楷體" w:cs="標楷體" w:hint="eastAsia"/>
                <w:bCs/>
                <w:sz w:val="20"/>
                <w:szCs w:val="20"/>
              </w:rPr>
              <w:lastRenderedPageBreak/>
              <w:t>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1.教師配合語文百寶箱「4認識標點符號——冒號」，引導學生認識冒號及其用法。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2.教師配合語文百寶箱「5介紹地方有重點」，引導學生練習介紹地方位置再說地方特色的描述方法。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3.教師指導學生適當斷句、強調語氣朗讀課文，學生練習後上臺發表。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4.教師引導學生完成習作第二、三大題並回顧本節學習歷程。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1.教師提問引導學生回想本課內容，整理課文大意，說出課文主旨。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2.教師提問引導學生觀察、欣賞本課內容，說出本課是以回憶敘述的方式介紹鹿谷風景與特產的記敘文。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3.學生完成習作第四大題，回顧本節學習歷程。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4.學生依習作第五大題寫作引導，先收集自己家鄉特點資料，依習作引導完成「請到我的家鄉來」作文練習。</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lastRenderedPageBreak/>
              <w:t>2.電子教科書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3.鹿谷位置圖(電子衛星地圖)、茶葉圖。</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lastRenderedPageBreak/>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lastRenderedPageBreak/>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lastRenderedPageBreak/>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w:t>
            </w:r>
            <w:r w:rsidRPr="00330B32">
              <w:rPr>
                <w:rFonts w:ascii="標楷體" w:eastAsia="標楷體" w:hAnsi="標楷體" w:cs="DFKaiShu-SB-Estd-BF" w:hint="eastAsia"/>
                <w:bCs/>
                <w:sz w:val="20"/>
                <w:szCs w:val="20"/>
              </w:rPr>
              <w:lastRenderedPageBreak/>
              <w:t>生活議題，培養思考的適當情意與態度。</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【生涯規劃教育】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涯E9 認識不同類型工作/教育環境。</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w:t>
            </w:r>
            <w:r w:rsidRPr="00B42D56">
              <w:rPr>
                <w:rFonts w:ascii="標楷體" w:eastAsia="標楷體" w:hAnsi="標楷體" w:cs="標楷體" w:hint="eastAsia"/>
              </w:rPr>
              <w:lastRenderedPageBreak/>
              <w:t>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第七週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3/27~3/31</w:t>
            </w:r>
          </w:p>
        </w:tc>
        <w:tc>
          <w:tcPr>
            <w:tcW w:w="1228" w:type="dxa"/>
            <w:shd w:val="clear" w:color="auto" w:fill="auto"/>
          </w:tcPr>
          <w:p w:rsidR="00CA630F" w:rsidRDefault="00CA630F" w:rsidP="00D80F97">
            <w:r>
              <w:rPr>
                <w:rFonts w:ascii="標楷體" w:eastAsia="標楷體" w:hAnsi="標楷體" w:cs="標楷體" w:hint="eastAsia"/>
                <w:bCs/>
                <w:sz w:val="20"/>
              </w:rPr>
              <w:t>國-E-A3 運用國語文充實生活經驗，學習有</w:t>
            </w:r>
            <w:r>
              <w:rPr>
                <w:rFonts w:ascii="標楷體" w:eastAsia="標楷體" w:hAnsi="標楷體" w:cs="標楷體" w:hint="eastAsia"/>
                <w:bCs/>
                <w:sz w:val="20"/>
              </w:rPr>
              <w:lastRenderedPageBreak/>
              <w:t>步驟的規劃活動和解決問題，並探索多元知能，培養創新精神，以增進生活適應力。</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國-E-C3 閱讀各類文本，培養理解與關心本土及國際事務的基本素養，以認同自我文化，</w:t>
            </w:r>
            <w:r>
              <w:rPr>
                <w:rFonts w:ascii="標楷體" w:eastAsia="標楷體" w:hAnsi="標楷體" w:cs="標楷體" w:hint="eastAsia"/>
                <w:bCs/>
                <w:sz w:val="20"/>
              </w:rPr>
              <w:lastRenderedPageBreak/>
              <w:t>並能包容、尊重與欣賞多元文化。</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1-II-4 根據話語情境，分辨內容是</w:t>
            </w:r>
            <w:r w:rsidRPr="00330B32">
              <w:rPr>
                <w:rFonts w:ascii="標楷體" w:eastAsia="標楷體" w:hAnsi="標楷體" w:cs="標楷體" w:hint="eastAsia"/>
                <w:bCs/>
                <w:sz w:val="20"/>
                <w:szCs w:val="20"/>
              </w:rPr>
              <w:lastRenderedPageBreak/>
              <w:t>否切題，理解主要內容和情感，並與對方互動。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樂於參加討論，提供個人的觀點和意見。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2-II-5 與他人溝通時能注重禮貌，並養成說話負責的態度。</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認識常用國字至少1,800字，使用1,200字。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4-II-2 利用共同部件，擴充識字量。</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4-II-5 利用字義推論詞義。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4-II-6 掌握偏旁變化和間架結構要領書寫正確及工整的硬筆字。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5-II-5 認識記敘、抒情、說明及應用文本的特徵。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w:t>
            </w:r>
            <w:r w:rsidRPr="00330B32">
              <w:rPr>
                <w:rFonts w:ascii="標楷體" w:eastAsia="標楷體" w:hAnsi="標楷體" w:cs="標楷體" w:hint="eastAsia"/>
                <w:bCs/>
                <w:sz w:val="20"/>
                <w:szCs w:val="20"/>
              </w:rPr>
              <w:lastRenderedPageBreak/>
              <w:t>的理解。</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6-II-2 培養感受力、想像力等寫作基本能力。</w:t>
            </w:r>
          </w:p>
        </w:tc>
        <w:tc>
          <w:tcPr>
            <w:tcW w:w="1805"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Ab-II-6 2,000個常用語詞的使用。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Ba-II-1 記敘文本的結構。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◎Bb-II-1 自我情感的表達。</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Ca-II-1 各類文本中的飲食、服飾、交通工具、名勝古蹟及休閒娛樂等文化內涵。</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lastRenderedPageBreak/>
              <w:br w:type="page"/>
            </w:r>
            <w:r w:rsidRPr="00330B32">
              <w:rPr>
                <w:rFonts w:ascii="標楷體" w:eastAsia="標楷體" w:hAnsi="標楷體" w:cs="標楷體" w:hint="eastAsia"/>
                <w:bCs/>
                <w:sz w:val="20"/>
                <w:szCs w:val="20"/>
              </w:rPr>
              <w:t>第</w:t>
            </w:r>
            <w:r w:rsidRPr="00330B32">
              <w:rPr>
                <w:rFonts w:ascii="標楷體" w:eastAsia="標楷體" w:hAnsi="標楷體" w:cs="標楷體" w:hint="eastAsia"/>
                <w:bCs/>
                <w:sz w:val="20"/>
                <w:szCs w:val="20"/>
                <w:lang w:eastAsia="zh-HK"/>
              </w:rPr>
              <w:t>貳</w:t>
            </w:r>
            <w:r w:rsidRPr="00330B32">
              <w:rPr>
                <w:rFonts w:ascii="標楷體" w:eastAsia="標楷體" w:hAnsi="標楷體" w:cs="標楷體" w:hint="eastAsia"/>
                <w:bCs/>
                <w:sz w:val="20"/>
                <w:szCs w:val="20"/>
              </w:rPr>
              <w:t>單元：</w:t>
            </w:r>
            <w:r w:rsidRPr="00330B32">
              <w:rPr>
                <w:rFonts w:ascii="標楷體" w:eastAsia="標楷體" w:hAnsi="標楷體" w:cs="標楷體" w:hint="eastAsia"/>
                <w:sz w:val="20"/>
                <w:szCs w:val="20"/>
                <w:lang w:eastAsia="zh-HK"/>
              </w:rPr>
              <w:t>臺灣風</w:t>
            </w:r>
            <w:r w:rsidRPr="00330B32">
              <w:rPr>
                <w:rFonts w:ascii="標楷體" w:eastAsia="標楷體" w:hAnsi="標楷體" w:cs="標楷體" w:hint="eastAsia"/>
                <w:sz w:val="20"/>
                <w:szCs w:val="20"/>
              </w:rPr>
              <w:t>景畫</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第六課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月世界</w:t>
            </w:r>
          </w:p>
          <w:p w:rsidR="00CA630F" w:rsidRPr="00330B32" w:rsidRDefault="00CA630F" w:rsidP="00D80F97">
            <w:pPr>
              <w:spacing w:line="260" w:lineRule="exact"/>
              <w:rPr>
                <w:rFonts w:eastAsiaTheme="minorEastAsia"/>
                <w:bCs/>
                <w:color w:val="FF0000"/>
                <w:sz w:val="20"/>
                <w:szCs w:val="20"/>
              </w:rPr>
            </w:pPr>
            <w:r w:rsidRPr="00330B32">
              <w:rPr>
                <w:rFonts w:ascii="標楷體" w:eastAsia="標楷體" w:hAnsi="標楷體" w:cs="標楷體" w:hint="eastAsia"/>
                <w:bCs/>
                <w:sz w:val="20"/>
                <w:szCs w:val="20"/>
              </w:rPr>
              <w:t>活動一  主題試說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1.學生分享自己的家鄉旅遊經驗，說出看到特別的自然</w:t>
            </w:r>
            <w:r w:rsidRPr="00330B32">
              <w:rPr>
                <w:rFonts w:ascii="標楷體" w:eastAsia="標楷體" w:hAnsi="標楷體" w:cs="標楷體" w:hint="eastAsia"/>
                <w:bCs/>
                <w:sz w:val="20"/>
                <w:szCs w:val="20"/>
              </w:rPr>
              <w:lastRenderedPageBreak/>
              <w:t>或人文景觀。</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2.教師引導學生依課名預測內容，默讀課文後比較文章與自己的想法差異並說出全課重點。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1.學生朗讀課文，認讀語句、分析語詞和生字、嘗試解說語詞意義並配合語文百寶箱「1我會寫字」找出生字小偵探的國字。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2.教師配合語文百寶箱「1我會寫字」，引導學生觀察含聲音部件、已習得部件的「左右組合」和「非左右組合」的生字，做分類識讀教學並依字形結構，指導學生生確書寫。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3.教師配合語文百寶箱「2部件好朋友」、「3讀起來不一樣」引導學生以部件重組識字、認識多音字。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3.教師配合語文百寶箱「4『驚』字家族」引導學生認識同字語詞有不同意思和用法。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4.學生完成習作第二大題並回顧本節學習歷程。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1.教師配合語文百寶箱「5句子比一比」，引導學生練習描寫景物時先形容看到的樣子，再舉例強調特點的描述方法。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2.教師指導學生適當斷句、強調語氣朗讀課文，學生練習後上臺發表。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3.教師引導學生完成習作第三大題並回顧本節學習歷程。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1.教師提問引導學生回想本課內容，整理課文大意，說出課文主旨。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2.教師提問引導學生比較本課和前兩課寫作方式，說出本課是以校外教學方式介紹自然景觀的記敘文。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3.學生完成習作第四大題，並回顧本節學習歷程。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lastRenderedPageBreak/>
              <w:t>3.校外教學或旅遊照片、臺灣自然景點照片。</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lastRenderedPageBreak/>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w:t>
            </w:r>
            <w:r w:rsidRPr="00330B32">
              <w:rPr>
                <w:rFonts w:ascii="標楷體" w:eastAsia="標楷體" w:hAnsi="標楷體" w:cs="標楷體" w:hint="eastAsia"/>
                <w:bCs/>
                <w:sz w:val="20"/>
                <w:szCs w:val="20"/>
              </w:rPr>
              <w:lastRenderedPageBreak/>
              <w:t>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lastRenderedPageBreak/>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探討生活議題，培養思考的</w:t>
            </w:r>
            <w:r w:rsidRPr="00330B32">
              <w:rPr>
                <w:rFonts w:ascii="標楷體" w:eastAsia="標楷體" w:hAnsi="標楷體" w:cs="DFKaiShu-SB-Estd-BF" w:hint="eastAsia"/>
                <w:bCs/>
                <w:sz w:val="20"/>
                <w:szCs w:val="20"/>
              </w:rPr>
              <w:lastRenderedPageBreak/>
              <w:t>適當情意與態度。</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w:t>
            </w:r>
            <w:r w:rsidRPr="00B42D56">
              <w:rPr>
                <w:rFonts w:ascii="標楷體" w:eastAsia="標楷體" w:hAnsi="標楷體" w:cs="標楷體" w:hint="eastAsia"/>
              </w:rPr>
              <w:lastRenderedPageBreak/>
              <w:t>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第八週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4/3~4/7</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w:t>
            </w:r>
            <w:r>
              <w:rPr>
                <w:rFonts w:ascii="標楷體" w:eastAsia="標楷體" w:hAnsi="標楷體" w:cs="標楷體" w:hint="eastAsia"/>
                <w:bCs/>
                <w:sz w:val="20"/>
              </w:rPr>
              <w:lastRenderedPageBreak/>
              <w:t>略、初探邏輯思維，並透過體驗與實踐，處理日常生活問題。</w:t>
            </w:r>
          </w:p>
          <w:p w:rsidR="00CA630F" w:rsidRDefault="00CA630F" w:rsidP="00D80F97">
            <w:r>
              <w:rPr>
                <w:rFonts w:ascii="標楷體" w:eastAsia="標楷體" w:hAnsi="標楷體" w:cs="標楷體" w:hint="eastAsia"/>
                <w:bCs/>
                <w:sz w:val="20"/>
              </w:rPr>
              <w:t>國-E-A3 運用國語文充實生活經驗，學習有步驟的規劃活動和解決問題，並探索多元知能，培養創新精神，以增進生活適應力。</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w:t>
            </w:r>
            <w:r>
              <w:rPr>
                <w:rFonts w:ascii="標楷體" w:eastAsia="標楷體" w:hAnsi="標楷體" w:cs="標楷體" w:hint="eastAsia"/>
                <w:bCs/>
                <w:sz w:val="20"/>
              </w:rPr>
              <w:lastRenderedPageBreak/>
              <w:t>溝通及互動的目標。</w:t>
            </w:r>
          </w:p>
          <w:p w:rsidR="00CA630F" w:rsidRDefault="00CA630F" w:rsidP="00D80F97">
            <w:r>
              <w:rPr>
                <w:rFonts w:ascii="標楷體" w:eastAsia="標楷體" w:hAnsi="標楷體" w:cs="標楷體" w:hint="eastAsia"/>
                <w:bCs/>
                <w:sz w:val="20"/>
              </w:rPr>
              <w:t>國-E-C3 閱讀各類文本，培養理解與關心本土及國際事務的基本素養，以認同自我文化，並能包容、尊重與欣賞多元文化。</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1-II-4 根據話語情境，分辨內容是否切題，理解主要內容和情感，並與對方互動。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2-II-4 樂於參加討論，提供個人的觀點和意見。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認識常用國字至少1,800字，使用1,200字。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4-II-3 會利用書面或數位方式查字辭典，並能利用字辭典，分辨字詞義。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6-II-2 培養感受力、想像力等寫作基本能力。</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w:t>
            </w:r>
            <w:r w:rsidRPr="00330B32">
              <w:rPr>
                <w:rFonts w:ascii="標楷體" w:eastAsia="標楷體" w:hAnsi="標楷體" w:cs="標楷體" w:hint="eastAsia"/>
                <w:bCs/>
                <w:sz w:val="20"/>
                <w:szCs w:val="20"/>
              </w:rPr>
              <w:lastRenderedPageBreak/>
              <w:t>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Ad-II-3 故事、童詩、現代散文等。</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Bb-II-5 藉由敘述事件與描寫景物間接抒情。</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lastRenderedPageBreak/>
              <w:t>第貳單元：</w:t>
            </w:r>
            <w:r w:rsidRPr="00330B32">
              <w:rPr>
                <w:rFonts w:ascii="標楷體" w:eastAsia="標楷體" w:hAnsi="標楷體" w:cs="標楷體" w:hint="eastAsia"/>
                <w:sz w:val="20"/>
                <w:szCs w:val="20"/>
                <w:lang w:eastAsia="zh-HK"/>
              </w:rPr>
              <w:t>臺灣風</w:t>
            </w:r>
            <w:r w:rsidRPr="00330B32">
              <w:rPr>
                <w:rFonts w:ascii="標楷體" w:eastAsia="標楷體" w:hAnsi="標楷體" w:cs="標楷體" w:hint="eastAsia"/>
                <w:sz w:val="20"/>
                <w:szCs w:val="20"/>
              </w:rPr>
              <w:t>景畫</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t>統整活動</w:t>
            </w:r>
            <w:r w:rsidRPr="00330B32">
              <w:rPr>
                <w:rFonts w:ascii="標楷體" w:eastAsia="標楷體" w:hAnsi="標楷體" w:cs="標楷體" w:hint="eastAsia"/>
                <w:bCs/>
                <w:sz w:val="20"/>
                <w:szCs w:val="20"/>
                <w:lang w:eastAsia="zh-HK"/>
              </w:rPr>
              <w:t>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找出段落重點句</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1.教師引導學生朗讀課本段落短文，思考並說出本段文章套色語句。</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2.教師引導學生不同語句之間的關係，說出不同語句都</w:t>
            </w:r>
            <w:r w:rsidRPr="00330B32">
              <w:rPr>
                <w:rFonts w:ascii="標楷體" w:eastAsia="標楷體" w:hAnsi="標楷體" w:cs="標楷體" w:hint="eastAsia"/>
                <w:bCs/>
                <w:sz w:val="20"/>
                <w:szCs w:val="20"/>
              </w:rPr>
              <w:lastRenderedPageBreak/>
              <w:t>以第一句為核心在說明製茶的過程。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3.學生依歸納方法，說出關鍵語句的意義和尋找段落關鍵語句的方法。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4.完成習作</w:t>
            </w:r>
            <w:r w:rsidRPr="00330B32">
              <w:rPr>
                <w:rFonts w:ascii="標楷體" w:eastAsia="標楷體" w:hAnsi="標楷體" w:cs="標楷體" w:hint="eastAsia"/>
                <w:sz w:val="20"/>
                <w:szCs w:val="20"/>
              </w:rPr>
              <w:t>統整活動</w:t>
            </w:r>
            <w:r w:rsidRPr="00330B32">
              <w:rPr>
                <w:rFonts w:ascii="標楷體" w:eastAsia="標楷體" w:hAnsi="標楷體" w:cs="標楷體" w:hint="eastAsia"/>
                <w:bCs/>
                <w:sz w:val="20"/>
                <w:szCs w:val="20"/>
              </w:rPr>
              <w:t>，並回顧本節學習歷程。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發揮想像寫景物</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1.教師引導學生讀一讀第六課課文，注意文句中包含想像的內容。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2.教師介紹在句子中加入想像，可以讓句子更生動。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3.教師引導學生嘗試找出課文中想像的內容，並發揮想像力，說一說校園的景物。</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用數位辭典查語詞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1.教師提問引導學生分享學過的查辭典方式，並介紹使用電腦網路查語詞的新方式。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2.教師請學生依課文說明讀出數位辭典查語詞的方法，同時示範操作教室電腦。</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3.教師引導學生複習數位查語詞方法，學生分組輪流操作練習。</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閱E3 熟悉</w:t>
            </w:r>
            <w:r w:rsidRPr="00330B32">
              <w:rPr>
                <w:rFonts w:ascii="標楷體" w:eastAsia="標楷體" w:hAnsi="標楷體" w:cs="DFKaiShu-SB-Estd-BF" w:hint="eastAsia"/>
                <w:bCs/>
                <w:sz w:val="20"/>
                <w:szCs w:val="20"/>
              </w:rPr>
              <w:lastRenderedPageBreak/>
              <w:t>與學科學習相關的文本閱讀策略。</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閱E6 發展向文本提問的能力。</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lastRenderedPageBreak/>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第九週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4/10~4/14</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w:t>
            </w:r>
            <w:r>
              <w:rPr>
                <w:rFonts w:ascii="標楷體" w:eastAsia="標楷體" w:hAnsi="標楷體" w:cs="標楷體" w:hint="eastAsia"/>
                <w:bCs/>
                <w:sz w:val="20"/>
              </w:rPr>
              <w:lastRenderedPageBreak/>
              <w:t>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2-II-1 用清晰語音、適當語速和音量說話。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樂於參加討論，提供個人的觀點和意見。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3-II-2 運用注音符號，檢索資訊，吸收新知。</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w:t>
            </w:r>
            <w:r w:rsidRPr="00330B32">
              <w:rPr>
                <w:rFonts w:ascii="標楷體" w:eastAsia="標楷體" w:hAnsi="標楷體" w:cs="標楷體" w:hint="eastAsia"/>
                <w:bCs/>
                <w:sz w:val="20"/>
                <w:szCs w:val="20"/>
              </w:rPr>
              <w:lastRenderedPageBreak/>
              <w:t>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5-II-2 理解各種標點符號的用法。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5-II-3 讀懂與學習階段相符的文本。</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5-II-5 認識記敘、抒情、說明及應用文本的特徵。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5-II-6 運用適合學習階段的摘要策略，擷取大意。</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5-II-7 就文本的觀點，找出支持的理由。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5-II-9 覺察自己的閱讀理解情況，適時調整策略。</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Ab-II-5 3,000個常用語詞的認念。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Ad-II-1 意義段。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Ad-II-3 故事、童詩、現代散文等。</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Ba-II-1 記敘文本的結構。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Ba-II-2 順敘與倒敘法。</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t xml:space="preserve"> </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rPr>
              <w:t>愛</w:t>
            </w:r>
            <w:r w:rsidRPr="00330B32">
              <w:rPr>
                <w:rFonts w:ascii="標楷體" w:eastAsia="標楷體" w:hAnsi="標楷體" w:cs="標楷體" w:hint="eastAsia"/>
                <w:bCs/>
                <w:sz w:val="20"/>
                <w:szCs w:val="20"/>
                <w:lang w:eastAsia="zh-HK"/>
              </w:rPr>
              <w:t>閱讀一：熱愛昆蟲的法布爾</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整體概覽</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1.教師引導學生依標題預測文章內容，學生複習默讀技巧標記重要語句並快速默讀課文。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2.教師請學生標記自然段，依課中提問引導學生概覽全文。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3.教師引導學生分組討論各段提問並上臺發表，教師總結講評整理本文大意。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策略引導</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1.教師請學生分享上節默讀時依篇名標記的重要語句，引導學生察覺閱讀策略的功</w:t>
            </w:r>
            <w:r w:rsidRPr="00330B32">
              <w:rPr>
                <w:rFonts w:ascii="標楷體" w:eastAsia="標楷體" w:hAnsi="標楷體" w:cs="標楷體" w:hint="eastAsia"/>
                <w:bCs/>
                <w:sz w:val="20"/>
                <w:szCs w:val="20"/>
              </w:rPr>
              <w:lastRenderedPageBreak/>
              <w:t>能性。</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2.學生細讀文章，教師提問引導學生理解文章內容。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3.教師引導學生完成習作愛閱讀1-3題，並回顧本節學習歷程。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策略運用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1.教師引導學生思考故事角色遇到問題時的表現並說出自己的感想。</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2.教師引導學生完成習作愛閱讀4-5題。</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3.教師引導學生回顧本本習得的閱讀策略並於其他文本練習「對照主題，摘取重點」的策略。</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探討生活議題，培養思考的適當情意與態度。</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【生涯規劃教育】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涯E11 培養規劃與運用時間的能力。</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w:t>
            </w:r>
            <w:r w:rsidRPr="00330B32">
              <w:rPr>
                <w:rFonts w:ascii="標楷體" w:eastAsia="標楷體" w:hAnsi="標楷體" w:cs="DFKaiShu-SB-Estd-BF" w:hint="eastAsia"/>
                <w:bCs/>
                <w:sz w:val="20"/>
                <w:szCs w:val="20"/>
              </w:rPr>
              <w:lastRenderedPageBreak/>
              <w:t>本類型與寫作題材。</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4/17~4/21</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w:t>
            </w:r>
            <w:r>
              <w:rPr>
                <w:rFonts w:ascii="標楷體" w:eastAsia="標楷體" w:hAnsi="標楷體" w:cs="標楷體" w:hint="eastAsia"/>
                <w:bCs/>
                <w:sz w:val="20"/>
              </w:rPr>
              <w:lastRenderedPageBreak/>
              <w:t>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國-E-A3 運用國語文充實生活經驗，學習有步驟的規劃活動和解決問題，並探索多元知能，培養創新精神，以增進生活適應力。</w:t>
            </w:r>
          </w:p>
          <w:p w:rsidR="00CA630F" w:rsidRDefault="00CA630F" w:rsidP="00D80F97">
            <w:r>
              <w:rPr>
                <w:rFonts w:ascii="標楷體" w:eastAsia="標楷體" w:hAnsi="標楷體" w:cs="標楷體" w:hint="eastAsia"/>
                <w:bCs/>
                <w:sz w:val="20"/>
              </w:rPr>
              <w:t>國-E-B1 理解與運用國語文在日常生活中學習體察他人的感受，並給</w:t>
            </w:r>
            <w:r>
              <w:rPr>
                <w:rFonts w:ascii="標楷體" w:eastAsia="標楷體" w:hAnsi="標楷體" w:cs="標楷體" w:hint="eastAsia"/>
                <w:bCs/>
                <w:sz w:val="20"/>
              </w:rPr>
              <w:lastRenderedPageBreak/>
              <w:t>予適當的回應，以達成溝通及互動的目標。</w:t>
            </w:r>
          </w:p>
          <w:p w:rsidR="00CA630F" w:rsidRDefault="00CA630F" w:rsidP="00D80F97">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p w:rsidR="00CA630F" w:rsidRDefault="00CA630F" w:rsidP="00D80F97">
            <w:r>
              <w:rPr>
                <w:rFonts w:ascii="標楷體" w:eastAsia="標楷體" w:hAnsi="標楷體" w:cs="標楷體" w:hint="eastAsia"/>
                <w:bCs/>
                <w:sz w:val="20"/>
              </w:rPr>
              <w:t>國-E-C3 閱讀各類文本，培養理解與關心本土及國際事務的基本素養，以認同自我文化，並能包容、</w:t>
            </w:r>
            <w:r>
              <w:rPr>
                <w:rFonts w:ascii="標楷體" w:eastAsia="標楷體" w:hAnsi="標楷體" w:cs="標楷體" w:hint="eastAsia"/>
                <w:bCs/>
                <w:sz w:val="20"/>
              </w:rPr>
              <w:lastRenderedPageBreak/>
              <w:t>尊重與欣賞多元文化。</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2-II-1 用清晰語音、適當語速和音量說話。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認識常用國字至少1,800字，使用1,200字。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4-II-2 利用共同部件，擴充識字量。</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能分辨形近、音近字詞，並正確使用。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4-II-5 利用字義推論詞義。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4-II-6 掌握偏旁變化和間架結構要領書寫正確及工整的硬筆字。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5-II-2 理解各種標點符號的用法。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5-II-6 運用適合學習階段的摘要策略，擷取大意。</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Ab-II-3 常用字部首及部件的表音及表義功能。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w:t>
            </w:r>
            <w:r w:rsidRPr="00330B32">
              <w:rPr>
                <w:rFonts w:ascii="標楷體" w:eastAsia="標楷體" w:hAnsi="標楷體" w:cs="標楷體" w:hint="eastAsia"/>
                <w:bCs/>
                <w:sz w:val="20"/>
                <w:szCs w:val="20"/>
              </w:rPr>
              <w:lastRenderedPageBreak/>
              <w:t>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Ac-II-1 各種標點符號的用法。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Ad-II-1 意義段。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lastRenderedPageBreak/>
              <w:t>第壹、貳單元</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複習週一</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重述課文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1.教師提問引導學生說出第壹、貳單元各課大意及單元主題名稱及主題意識。</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2.教師依「人、事、時、地、物」提問引導學生回顧各課內容。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3.教師引導學生用自己的話重述各課內容。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複習各課生字、語詞及句型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1.教師依「多音字」、「相似部首」、「相同部件」等分類，引導學生複習生字。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2.教師引導學生說出自己曾經寫錯或覺得最特別的生字及寫該生字注意事項。</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3.教師引導學生依各生字說出字義、常用語詞和語詞的意思。</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4.教師依各課重要句型引導學生口述造句。</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5.教師引導學生回顧本節學習歷程。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複習標點符號、記敘文和摘取重點的閱讀策略。</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1.教師複習學過的標點符號及本冊第壹、貳單元習得的標點符號。</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2.教師配合課本統整活動複習記敘文的特點。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3.教師配合課本愛閱讀複習「摘取重點」閱讀策略方法。</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4.教師引導學生回顧本節學習歷程。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探討生活議題，培養思考的適當情意與</w:t>
            </w:r>
            <w:r w:rsidRPr="00330B32">
              <w:rPr>
                <w:rFonts w:ascii="標楷體" w:eastAsia="標楷體" w:hAnsi="標楷體" w:cs="DFKaiShu-SB-Estd-BF" w:hint="eastAsia"/>
                <w:bCs/>
                <w:sz w:val="20"/>
                <w:szCs w:val="20"/>
              </w:rPr>
              <w:lastRenderedPageBreak/>
              <w:t>態度。</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【生涯規劃教育】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涯E11 培養規劃與運用時間的能力。</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閱E3 熟悉與學科學習相關的文本閱讀策略。</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閱E6 發展向文本提問的能力。</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lastRenderedPageBreak/>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第十一週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4/24~4/28</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國-E-C3 閱讀各類文</w:t>
            </w:r>
            <w:r>
              <w:rPr>
                <w:rFonts w:ascii="標楷體" w:eastAsia="標楷體" w:hAnsi="標楷體" w:cs="標楷體" w:hint="eastAsia"/>
                <w:bCs/>
                <w:sz w:val="20"/>
              </w:rPr>
              <w:lastRenderedPageBreak/>
              <w:t>本，培養理解與關心本土及國際事務的基本素養，以認同自我文化，並能包容、尊重與欣賞多元文化。</w:t>
            </w:r>
          </w:p>
        </w:tc>
        <w:tc>
          <w:tcPr>
            <w:tcW w:w="1848"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1-II-4 根據話語情境，分辨內容是否切題，理解主要的內容和情感，並與對方互動。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2-II-1 用清晰語音、適當語速和音量說話。</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2-II-3 把握說話的重點與順序，對談時能做適當的回應。</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4-II-2 利用共同部件，擴充識字量。</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4-II-3 會利用書面或數位方式查字辭典，並能利用字辭典，分辨字詞義。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w:t>
            </w:r>
            <w:r w:rsidRPr="00330B32">
              <w:rPr>
                <w:rFonts w:ascii="標楷體" w:eastAsia="標楷體" w:hAnsi="標楷體" w:cs="標楷體" w:hint="eastAsia"/>
                <w:bCs/>
                <w:sz w:val="20"/>
                <w:szCs w:val="20"/>
              </w:rPr>
              <w:lastRenderedPageBreak/>
              <w:t>近、音近字詞，並正確使用。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4-II-5 利用字義推論詞義。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4-II-6 掌握偏旁變化和間架結構要領書寫正確及工整的硬筆字。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以適切的速率朗讀文本，表現抑揚頓挫與情感。</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5-II-3 讀懂與學習階段相符的文本。</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6-II-1 根據表達需要，使用各種標點符號。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6-II-2 培養感受力、想像力等寫作基本能力。</w:t>
            </w:r>
          </w:p>
        </w:tc>
        <w:tc>
          <w:tcPr>
            <w:tcW w:w="1805"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Ac-II-1 各種標點符號的用法。</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Ac-II-2 各種基本句型。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Ad-II-1 意義段。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Ba-II-1 記敘文本的結構。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Ba-II-2 順敘與倒敘法。</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第參單元：</w:t>
            </w:r>
            <w:r w:rsidRPr="00330B32">
              <w:rPr>
                <w:rFonts w:ascii="標楷體" w:eastAsia="標楷體" w:hAnsi="標楷體" w:cs="標楷體" w:hint="eastAsia"/>
                <w:sz w:val="20"/>
                <w:szCs w:val="20"/>
                <w:lang w:eastAsia="zh-HK"/>
              </w:rPr>
              <w:t>生活小智慧</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第七課</w:t>
            </w:r>
            <w:r w:rsidRPr="00330B32">
              <w:rPr>
                <w:rFonts w:ascii="標楷體" w:eastAsia="標楷體" w:hAnsi="標楷體" w:cs="標楷體" w:hint="eastAsia"/>
                <w:bCs/>
                <w:sz w:val="20"/>
                <w:szCs w:val="20"/>
              </w:rPr>
              <w:t xml:space="preserve"> 做泡菜</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主題試說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1.學生觀賞影片「鴨間稻」，分享自己對自然農法與生物防治的看法，並依單元主題與本課課名展開想像。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2.教師引導學生依主題單元名稱與本課課名預測本課內容，默讀課文後比較文章與自己的想法差異並說出全課重點。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1.學生朗讀課文，認讀語句、分析語詞和生字、嘗試解說語詞意義並配合語文百寶箱「1我會寫字」找出生字小偵探的國字。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2.教師配合語文百寶箱「1我會寫字」，引導學生觀察含聲音部件、已習得部件的「左右組合」和「非左右組合」的生字，做分類識讀教學並依字形結構，指導學生生確書寫。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3.教師配合語文百寶箱「2部件好朋友」、「3讀起來不一樣」引導學生以部件重組識字、認識多音字。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w:t>
            </w:r>
            <w:r w:rsidRPr="00330B32">
              <w:rPr>
                <w:rFonts w:ascii="標楷體" w:eastAsia="標楷體" w:hAnsi="標楷體" w:cs="標楷體" w:hint="eastAsia"/>
                <w:bCs/>
                <w:sz w:val="20"/>
                <w:szCs w:val="20"/>
              </w:rPr>
              <w:lastRenderedPageBreak/>
              <w:t>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3.學生完成習作第四大題並回顧本節學習歷程。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1.教師配合語文百寶箱「4『心』的四字語詞」引導學生認識「心」的四字語詞有不同心情的描寫，也有思考的意思。</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2.教師配合語文百寶箱「5有了比較更清楚」，引導學生思考「直到」表示前後看法或觀念不一樣的時間切點。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3.教師指導學生適當斷句、強調語氣朗讀課文，學生練習後上臺發表。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4.教師引導學生完成習作第二、三大題並回顧本節學習歷程。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1.教師提問引導學生回想本課內容，整理課文大意，說出課文主旨。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2.教師提問引導學生思考本課內容，說出本課是描寫母子對話和互動引出生活小智慧的記敘文。</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3.教師帶領學生以「心字語</w:t>
            </w:r>
            <w:r w:rsidRPr="00330B32">
              <w:rPr>
                <w:rFonts w:ascii="標楷體" w:eastAsia="標楷體" w:hAnsi="標楷體" w:cs="標楷體" w:hint="eastAsia"/>
                <w:bCs/>
                <w:sz w:val="20"/>
                <w:szCs w:val="20"/>
              </w:rPr>
              <w:lastRenderedPageBreak/>
              <w:t>詞搶答」遊戲、「你說我演」、「說話包裝師」延伸練習說話小智慧，並回顧本節學習歷程。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2.電子教科書3.電子教科書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3.鴨間稻的影片。</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4.臺式泡菜的照片、韓式泡菜的照片</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【家庭教育】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家E5 了解家庭中各種關係的互動。</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【多元文化教育】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多E1 了解自己的文化特質。</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【品德教育】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品E7 知行合一。</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第十二週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5/1~5/5</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國-E-C2 與</w:t>
            </w:r>
            <w:r>
              <w:rPr>
                <w:rFonts w:ascii="標楷體" w:eastAsia="標楷體" w:hAnsi="標楷體" w:cs="標楷體" w:hint="eastAsia"/>
                <w:bCs/>
                <w:sz w:val="20"/>
              </w:rPr>
              <w:lastRenderedPageBreak/>
              <w:t>他人互動時，能適切運用語文能力表達個人想法，理解與包容不同意見，樂於參與學校及社區活動，體會團隊合作的重要性。</w:t>
            </w:r>
          </w:p>
        </w:tc>
        <w:tc>
          <w:tcPr>
            <w:tcW w:w="1848"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1-II-2 具備聆聽不同媒材的基本能力。</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1-II-4 根據話語情境，分辨內容是否切題，理解主要的內容和情感，並與對方互動。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2-II-1 用清晰語音、適當語速和音量說話。</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2-II-3 把握說話的重點與順序，對談時能做適當的回應。</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4-II-2 利用共同部件，擴充識字量。</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w:t>
            </w:r>
            <w:r w:rsidRPr="00330B32">
              <w:rPr>
                <w:rFonts w:ascii="標楷體" w:eastAsia="標楷體" w:hAnsi="標楷體" w:cs="標楷體" w:hint="eastAsia"/>
                <w:bCs/>
                <w:sz w:val="20"/>
                <w:szCs w:val="20"/>
              </w:rPr>
              <w:lastRenderedPageBreak/>
              <w:t>近、音近字詞，並正確使用。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4-II-6 掌握偏旁變化和間架結構要領書寫正確及工整的硬筆字。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以適切的速率朗讀文本，表現抑揚頓挫與情感。</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5-II-3 讀懂與學習階段相符的文本。</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5-II-6 運用適合學習階段的摘要策略，擷取大意。</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5-II-7 就文本的觀點，找出支持的理由。</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6-II-4 書寫記敘、應用、說明事物的作品。</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Ac-II-1 各種標點符號的用法。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Ac-II-2 各種基本句型。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Ad-II-1 意義段。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Ba-II-1 記敘文本的結構。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Ba-II-2 順敘與倒敘法。</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第參單元：</w:t>
            </w:r>
            <w:r w:rsidRPr="00330B32">
              <w:rPr>
                <w:rFonts w:ascii="標楷體" w:eastAsia="標楷體" w:hAnsi="標楷體" w:cs="標楷體" w:hint="eastAsia"/>
                <w:sz w:val="20"/>
                <w:szCs w:val="20"/>
                <w:lang w:eastAsia="zh-HK"/>
              </w:rPr>
              <w:t>生活小智慧</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第八課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便利貼的妙用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主題試說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1.教師引導學生分享自己或家人使用便利貼的經驗和看法，說出便利貼的用途和便利之處。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2.教師引導學生依主題單元名稱與本課課名預測本課內容，默讀課文後比較文章與自己的想法差異並說出全課重點。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1.學生朗讀課文，認讀語句、分析語詞和生字、嘗試解說語詞意義並配合語文百寶箱「1我會寫字」找出生字小偵探的國字。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2.教師配合語文百寶箱「1我會寫字」，引導學生觀察含聲音部件、已習得部件的「左右組合」和「非左右組合」的生字，做分類識讀教學並依字形結構，指導學生生確書寫。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3.教師配合語文百寶箱「2部件好朋友」、「3讀起來不一樣」引導學生以部件重組</w:t>
            </w:r>
            <w:r w:rsidRPr="00330B32">
              <w:rPr>
                <w:rFonts w:ascii="標楷體" w:eastAsia="標楷體" w:hAnsi="標楷體" w:cs="標楷體" w:hint="eastAsia"/>
                <w:bCs/>
                <w:sz w:val="20"/>
                <w:szCs w:val="20"/>
              </w:rPr>
              <w:lastRenderedPageBreak/>
              <w:t>識字、認識多音字。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3.教師引導學生完成習作第四大題並回顧本節學習歷程。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1.教師配合語文百寶箱「4『果然』成真了」引導學生認識「果然」表示結果和原本想的一樣。</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2.教師配合語文百寶箱「5認識標點符號——連接號」，引導學生認識連接號的寫法和用法。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3.教師指導學生適當斷句、強調語氣朗讀課文，學生練習後上臺發表。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4.教師引導學生完成習作第二、三大題並回顧本節學習歷程。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1.教師提問引導學生回想本課內容，整理課文大意，說出課文主旨以及對自己的啟發。</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2.教師提問引導學生說出本課是記敘文配搭應用文的故</w:t>
            </w:r>
            <w:r w:rsidRPr="00330B32">
              <w:rPr>
                <w:rFonts w:ascii="標楷體" w:eastAsia="標楷體" w:hAnsi="標楷體" w:cs="標楷體" w:hint="eastAsia"/>
                <w:bCs/>
                <w:sz w:val="20"/>
                <w:szCs w:val="20"/>
              </w:rPr>
              <w:lastRenderedPageBreak/>
              <w:t>事，描寫家人教導自己利用便利貼提醒或留言解決問題，展現生活的小智慧。</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3.教師帶領學生回顧本節學習歷程，並依習作第五大題寫作引導，完成「生活點子王」作文練習。</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3.各式各樣便利貼的照片</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【人權教育】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人E3 了解每個人需求的不同，並討論與遵守團體的規則。</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【家庭教育】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家E12 規劃個人與家庭的生活作息。</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【生涯規劃教育】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涯E11 培養規劃與運用時間的能力。</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第十三週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5/8~5/12</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w:t>
            </w:r>
            <w:r>
              <w:rPr>
                <w:rFonts w:ascii="標楷體" w:eastAsia="標楷體" w:hAnsi="標楷體" w:cs="標楷體" w:hint="eastAsia"/>
                <w:bCs/>
                <w:sz w:val="20"/>
              </w:rPr>
              <w:lastRenderedPageBreak/>
              <w:t>的目標。</w:t>
            </w:r>
          </w:p>
          <w:p w:rsidR="00CA630F" w:rsidRDefault="00CA630F" w:rsidP="00D80F97">
            <w:r>
              <w:rPr>
                <w:rFonts w:ascii="標楷體" w:eastAsia="標楷體" w:hAnsi="標楷體" w:cs="標楷體" w:hint="eastAsia"/>
                <w:bCs/>
                <w:sz w:val="20"/>
              </w:rPr>
              <w:t>國-E-C1 閱讀各類文本，從中培養是非判斷的能力，以了解自己與所處社會的關係，培養同理心與責任感，關懷自然生態與增進公民意識。</w:t>
            </w:r>
          </w:p>
        </w:tc>
        <w:tc>
          <w:tcPr>
            <w:tcW w:w="1848"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1-II-4 根據話語情境，分辨內容是否切題，理解主要內容和情感，並與對方互動。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2-II-5 與他人溝通時能注重禮貌，並養成說話負責的態度。</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3-II-2 運用注音符號，檢索資訊，吸收新知。</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4-II-2 利用共同部件，擴充識字量。</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能分辨形近、音近字詞，並正確使用。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4-II-6 掌握偏旁</w:t>
            </w:r>
            <w:r w:rsidRPr="00330B32">
              <w:rPr>
                <w:rFonts w:ascii="標楷體" w:eastAsia="標楷體" w:hAnsi="標楷體" w:cs="標楷體" w:hint="eastAsia"/>
                <w:bCs/>
                <w:sz w:val="20"/>
                <w:szCs w:val="20"/>
              </w:rPr>
              <w:lastRenderedPageBreak/>
              <w:t>變化和間架結構要領書寫正確及工整的硬筆字。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5-II-10 透過大量閱讀體會閱讀的樂趣。</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6-II-3 學習審題、立意、選材、組織等寫作步驟。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Ab-II-3 常用字部首及部件的表音及表義功能。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Bc-II-1 具邏輯、客觀、理性的說明，如科學知識、產品、環境等文本。</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Bc-II-2 描述、列舉、因果等寫作手法。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Bc-II-3 數據、圖表、圖片、工具列等輔助說明。</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Ca-II-1 各類文本中的飲食、服飾、交通工具、名勝古蹟及休閒娛樂等文本內涵。</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第參單元：</w:t>
            </w:r>
            <w:r w:rsidRPr="00330B32">
              <w:rPr>
                <w:rFonts w:ascii="標楷體" w:eastAsia="標楷體" w:hAnsi="標楷體" w:cs="標楷體" w:hint="eastAsia"/>
                <w:sz w:val="20"/>
                <w:szCs w:val="20"/>
                <w:lang w:eastAsia="zh-HK"/>
              </w:rPr>
              <w:t>生活小智慧</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第九課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就愛兩兩在一起</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主題試說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1.教師引導學生分享自己或家人使用筷子的經驗和看法，說出曾經用過的筷子的樣式和用途不同之處。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2.教師引導學生依主題單元名稱與本課課名預測本課內容，默讀課文後比較文章與自己的想法差異並說出全課重點。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1.學生朗讀課文，認讀語句、分析語詞和生字、嘗試解說語詞意義並配合語文百寶箱「1我會寫字」找出生字小偵探的國字。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2.教師配合語文百寶箱「1我會寫字」，引導學生觀察含聲音部件、已習得部件的「左右組合」和「非左右組合」的生字，做分類識讀教學並依字形結構，指導學生生確書寫。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3.教師引導學生完成習作第一大題並回顧本節學習歷程。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2.學生分段閱讀課文，教師提問引導學生回答、理解關鍵語句並整理各段落說明重點。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3.教師引導學生完成習作第四大題並回顧本節學習歷程。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1.教師提問引導學生認識課文組織取材與編排特色。</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2.教師提問引導學生練習把關鍵語詞放到句子前或後，換句話說出意思一樣的語句。</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3.教師配合語文百寶箱「2我會造句」引導學生認識「……不但……還……」在正向說明時可以表示「一舉兩得」。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4.3.教師配合語文百寶箱「3這樣說明更清楚」引導學生依原因、優缺點把課文重點整理成表格，並發現「但是」表示有正反兩個觀點。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5.教師引導學生完成習作第二、三大題並回顧本節學習歷程。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1.教師提問引導學生回想本課內容，說出自己經由本課發現筷子的生活智慧，並由課文學到可以透過舉例、圖片和比較來說明事物。</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2.教師提問引導學生分組討論並說出在本課學到說明事物的方法，延伸到本單元或之前單元課文中還可以加入說明明的圖片或插圖。</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3.教師帶領學生分組延伸練習，以本課學得的比較說明方法，配合語文百寶箱「3這樣說明更清楚」表格，就課前蒐集的各國主題整理出說明的表格並上臺介紹分享。</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3.各式各樣的筷子與圖片</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 xml:space="preserve">  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【環境教育】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環E5 覺知人類的生活型態對其他生物與生態系的衝擊。</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閱E3 熟悉與學科學習相關的文本閱讀策略。</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第十四週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5/15~5/19</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國-E-A3 運用國語文充</w:t>
            </w:r>
            <w:r>
              <w:rPr>
                <w:rFonts w:ascii="標楷體" w:eastAsia="標楷體" w:hAnsi="標楷體" w:cs="標楷體" w:hint="eastAsia"/>
                <w:bCs/>
                <w:sz w:val="20"/>
              </w:rPr>
              <w:lastRenderedPageBreak/>
              <w:t>實生活經驗，學習有步驟的規劃活動和解決問題，並探索多元知能，培養創新精神，以增進生活適應力。</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國-E-B3 運用多重感官感受文藝之美，體驗生活中的美感事物，並發</w:t>
            </w:r>
            <w:r>
              <w:rPr>
                <w:rFonts w:ascii="標楷體" w:eastAsia="標楷體" w:hAnsi="標楷體" w:cs="標楷體" w:hint="eastAsia"/>
                <w:bCs/>
                <w:sz w:val="20"/>
              </w:rPr>
              <w:lastRenderedPageBreak/>
              <w:t>展藝文創作與欣賞的基本素養。</w:t>
            </w:r>
          </w:p>
          <w:p w:rsidR="00CA630F" w:rsidRDefault="00CA630F" w:rsidP="00D80F97">
            <w:r>
              <w:rPr>
                <w:rFonts w:ascii="標楷體" w:eastAsia="標楷體" w:hAnsi="標楷體" w:cs="標楷體" w:hint="eastAsia"/>
                <w:bCs/>
                <w:sz w:val="20"/>
              </w:rPr>
              <w:t>國-E-C1 閱讀各類文本，從中培養是非判斷的能力，以了解自己與所處社會的關係，培養同理心與責任感，關懷自然生態與增進公民意識。</w:t>
            </w:r>
          </w:p>
          <w:p w:rsidR="00CA630F" w:rsidRDefault="00CA630F" w:rsidP="00D80F97">
            <w:r>
              <w:rPr>
                <w:rFonts w:ascii="標楷體" w:eastAsia="標楷體" w:hAnsi="標楷體" w:cs="標楷體" w:hint="eastAsia"/>
                <w:bCs/>
                <w:sz w:val="20"/>
              </w:rPr>
              <w:t>國-E-C2 與他人互動時，能適切運用語文能力表達個人想法，理解與包容不同意見，樂於參與學校及社區活動，</w:t>
            </w:r>
            <w:r>
              <w:rPr>
                <w:rFonts w:ascii="標楷體" w:eastAsia="標楷體" w:hAnsi="標楷體" w:cs="標楷體" w:hint="eastAsia"/>
                <w:bCs/>
                <w:sz w:val="20"/>
              </w:rPr>
              <w:lastRenderedPageBreak/>
              <w:t>體會團隊合作的重要性。</w:t>
            </w:r>
          </w:p>
        </w:tc>
        <w:tc>
          <w:tcPr>
            <w:tcW w:w="1848" w:type="dxa"/>
          </w:tcPr>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2-II-3 把握說話的重點與順序，對談時能做適當的回應。</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以適切的速率朗讀文本，表現抑揚頓挫與情感。</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w:t>
            </w:r>
            <w:r w:rsidRPr="00330B32">
              <w:rPr>
                <w:rFonts w:ascii="標楷體" w:eastAsia="標楷體" w:hAnsi="標楷體" w:cs="標楷體" w:hint="eastAsia"/>
                <w:bCs/>
                <w:sz w:val="20"/>
                <w:szCs w:val="20"/>
              </w:rPr>
              <w:lastRenderedPageBreak/>
              <w:t>和段落的意義與主要概念。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5-II-10 透過大量閱讀體會閱讀的樂趣。</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6-II-3 學習審題、立意、選材、組織等寫作步驟。</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Ac-II-2 各種基本句型。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Bc-II-1 具邏輯、客觀、理性的說明，如科學知識、產品、環境等文本。</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Bc-II-2 描述、列舉、因果等寫作手法。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Bc-II-3 數據、圖表、圖片、工具列等輔助說明。</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Ca-II-1 各類文本中的飲食、服飾、交通工具、名勝古蹟及休閒娛樂等文本內涵。</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lastRenderedPageBreak/>
              <w:t>第參單元：</w:t>
            </w:r>
            <w:r w:rsidRPr="00330B32">
              <w:rPr>
                <w:rFonts w:ascii="標楷體" w:eastAsia="標楷體" w:hAnsi="標楷體" w:cs="標楷體" w:hint="eastAsia"/>
                <w:sz w:val="20"/>
                <w:szCs w:val="20"/>
                <w:lang w:eastAsia="zh-HK"/>
              </w:rPr>
              <w:t>生活小智慧</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rPr>
              <w:t>統整活動</w:t>
            </w:r>
            <w:r w:rsidRPr="00330B32">
              <w:rPr>
                <w:rFonts w:ascii="標楷體" w:eastAsia="標楷體" w:hAnsi="標楷體" w:cs="標楷體" w:hint="eastAsia"/>
                <w:bCs/>
                <w:sz w:val="20"/>
                <w:szCs w:val="20"/>
                <w:lang w:eastAsia="zh-HK"/>
              </w:rPr>
              <w:t>三</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打扮句子更有趣</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1.學生分組討論並說出學過能讓句子更豐富的方法，教師整理並板書記錄。</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2.學生朗讀例句並觀察比較套色語句，整理出讓句子更豐富方法是外加動作、想像短或句子。</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3.教師引導學生練習把同樣意思的話，換個方法說，讓句子更豐富更容易讓人接受。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說明事物要客觀</w:t>
            </w:r>
          </w:p>
          <w:p w:rsidR="00CA630F" w:rsidRPr="008059FF"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1.教師提問引導學生朗讀並比較課本兩段同主題說明，找出兩個說明的不同在其中加入</w:t>
            </w:r>
            <w:r w:rsidRPr="008059FF">
              <w:rPr>
                <w:rFonts w:ascii="標楷體" w:eastAsia="標楷體" w:hAnsi="標楷體" w:cs="標楷體" w:hint="eastAsia"/>
                <w:bCs/>
                <w:sz w:val="20"/>
                <w:szCs w:val="20"/>
              </w:rPr>
              <w:t>「所以我比較喜歡用免</w:t>
            </w:r>
            <w:r w:rsidRPr="008059FF">
              <w:rPr>
                <w:rFonts w:ascii="標楷體" w:eastAsia="標楷體" w:hAnsi="標楷體" w:cs="標楷體" w:hint="eastAsia"/>
                <w:bCs/>
                <w:sz w:val="20"/>
                <w:szCs w:val="20"/>
              </w:rPr>
              <w:lastRenderedPageBreak/>
              <w:t>洗筷」，這裡是主觀感覺。</w:t>
            </w:r>
          </w:p>
          <w:p w:rsidR="00CA630F" w:rsidRPr="008059FF" w:rsidRDefault="00CA630F" w:rsidP="00D80F97">
            <w:pPr>
              <w:spacing w:line="260" w:lineRule="exact"/>
              <w:rPr>
                <w:rFonts w:eastAsiaTheme="minorEastAsia"/>
                <w:bCs/>
                <w:sz w:val="20"/>
                <w:szCs w:val="20"/>
              </w:rPr>
            </w:pPr>
            <w:r w:rsidRPr="008059FF">
              <w:rPr>
                <w:rFonts w:ascii="標楷體" w:eastAsia="標楷體" w:hAnsi="標楷體" w:cs="標楷體" w:hint="eastAsia"/>
                <w:bCs/>
                <w:sz w:val="20"/>
                <w:szCs w:val="20"/>
              </w:rPr>
              <w:t>2.教師引導學生朗讀並分組討論說明文如何客觀又理性介紹事物，說出避免主觀感覺才能供讀者理性判斷。</w:t>
            </w:r>
          </w:p>
          <w:p w:rsidR="00CA630F" w:rsidRPr="00330B32" w:rsidRDefault="00CA630F" w:rsidP="00D80F97">
            <w:pPr>
              <w:spacing w:line="260" w:lineRule="exact"/>
              <w:rPr>
                <w:rFonts w:eastAsiaTheme="minorEastAsia"/>
                <w:bCs/>
                <w:sz w:val="20"/>
                <w:szCs w:val="20"/>
              </w:rPr>
            </w:pPr>
            <w:r w:rsidRPr="008059FF">
              <w:rPr>
                <w:rFonts w:ascii="標楷體" w:eastAsia="標楷體" w:hAnsi="標楷體" w:cs="標楷體" w:hint="eastAsia"/>
                <w:bCs/>
                <w:sz w:val="20"/>
                <w:szCs w:val="20"/>
              </w:rPr>
              <w:t>3.</w:t>
            </w:r>
            <w:r w:rsidRPr="00330B32">
              <w:rPr>
                <w:rFonts w:ascii="標楷體" w:eastAsia="標楷體" w:hAnsi="標楷體" w:cs="標楷體" w:hint="eastAsia"/>
                <w:bCs/>
                <w:sz w:val="20"/>
                <w:szCs w:val="20"/>
              </w:rPr>
              <w:t>學生分組依課文「小試身手」練習找出客觀說明並上臺報告，同學欣賞鼓勵，教師講評後引導學生回顧本節學習歷程。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我會寫便條</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1.教師提問引導學生說出便條的功能、使用時機、並比較便條和書信或卡片異同之處。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2.教師引導學生朗讀並說出便條格式類似簡化的書信，可用來提醒、聯絡事項或表達謝意。</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3.教師引導學生完成習作統整活動三並回顧本節學習歷程。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【家庭教育】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家E5 了解家庭中各種關係的互動。</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【多元文化教育】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多E1 了解自己的文化特質。</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【品德教育】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品E7 知行合一。</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【環境教育】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環E5 覺知人類的生活</w:t>
            </w:r>
            <w:r w:rsidRPr="00330B32">
              <w:rPr>
                <w:rFonts w:ascii="標楷體" w:eastAsia="標楷體" w:hAnsi="標楷體" w:cs="DFKaiShu-SB-Estd-BF" w:hint="eastAsia"/>
                <w:bCs/>
                <w:sz w:val="20"/>
                <w:szCs w:val="20"/>
              </w:rPr>
              <w:lastRenderedPageBreak/>
              <w:t>型態對其他生物與生態系的衝擊。</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閱E3 熟悉與學科學習相關的文本閱讀策略。</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第十五週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5/22~5/26</w:t>
            </w:r>
          </w:p>
        </w:tc>
        <w:tc>
          <w:tcPr>
            <w:tcW w:w="1228" w:type="dxa"/>
            <w:shd w:val="clear" w:color="auto" w:fill="auto"/>
          </w:tcPr>
          <w:p w:rsidR="00CA630F" w:rsidRDefault="00CA630F" w:rsidP="00D80F97">
            <w:r>
              <w:rPr>
                <w:rFonts w:ascii="標楷體" w:eastAsia="標楷體" w:hAnsi="標楷體" w:cs="標楷體" w:hint="eastAsia"/>
                <w:bCs/>
                <w:sz w:val="20"/>
              </w:rPr>
              <w:t>國-E-A1 認識國語文的重要性，培養國語文的興趣，能運用國語文認識自我、表現自我，奠定終身學習的基礎。</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國-E-C2 與他人互動時，能適切</w:t>
            </w:r>
            <w:r>
              <w:rPr>
                <w:rFonts w:ascii="標楷體" w:eastAsia="標楷體" w:hAnsi="標楷體" w:cs="標楷體" w:hint="eastAsia"/>
                <w:bCs/>
                <w:sz w:val="20"/>
              </w:rPr>
              <w:lastRenderedPageBreak/>
              <w:t>運用語文能力表達個人想法，理解與包容不同意見，樂於參與學校及社區活動，體會團隊合作的重要性。</w:t>
            </w:r>
          </w:p>
        </w:tc>
        <w:tc>
          <w:tcPr>
            <w:tcW w:w="1848"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1-II-1 聆聽時能讓對方充分表達意見。</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1-II-3 聽懂適合程度的詩歌、戲劇，並說出聆聽內容的要點。</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2-II-1 用清晰語音、適當語速和音量說話。</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樂於參加討論，提供個人的觀點和意見。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3-II-2 運用注音符號，檢索資訊，吸收新知。</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能分辨形近、音近字詞，並正確使用。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5-II-1 以適切的速率朗讀文本，表現抑揚頓挫與情</w:t>
            </w:r>
            <w:r w:rsidRPr="00330B32">
              <w:rPr>
                <w:rFonts w:ascii="標楷體" w:eastAsia="標楷體" w:hAnsi="標楷體" w:cs="標楷體" w:hint="eastAsia"/>
                <w:bCs/>
                <w:sz w:val="20"/>
                <w:szCs w:val="20"/>
              </w:rPr>
              <w:lastRenderedPageBreak/>
              <w:t>感。</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5-II-3 讀懂與學習階段相符的文本。</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5-II-7 就文本的觀點，找出支持的理由。</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6-II-2 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Ab-II-3 常用字部首及部件的表音及表義功能。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Ad-II-3 故事、童詩、現代散文等。</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Be-II-4 應用文本的結構。</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t>第肆單元：奇幻故事屋</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第十課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飛行員</w:t>
            </w:r>
            <w:r w:rsidRPr="00330B32">
              <w:rPr>
                <w:rFonts w:ascii="標楷體" w:eastAsia="標楷體" w:hAnsi="標楷體" w:cs="標楷體" w:hint="eastAsia"/>
                <w:bCs/>
                <w:sz w:val="20"/>
                <w:szCs w:val="20"/>
              </w:rPr>
              <w:t>和</w:t>
            </w:r>
            <w:r w:rsidRPr="00330B32">
              <w:rPr>
                <w:rFonts w:ascii="標楷體" w:eastAsia="標楷體" w:hAnsi="標楷體" w:cs="標楷體" w:hint="eastAsia"/>
                <w:bCs/>
                <w:sz w:val="20"/>
                <w:szCs w:val="20"/>
                <w:lang w:eastAsia="zh-HK"/>
              </w:rPr>
              <w:t>小王子</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主題思考</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1.教師介紹繪本《鴨子？兔子？》，引導學生思考不同人對同一事物因角度或立場不同而有不同看法，大家要彼此尊重。</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2.教師引導學生依本課課名思考單元主題的關係，並依單元主題展開想像。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2.教師引導學生依課名預測內容，默讀課文後比較文章與自己的想法差異並說出全課重點。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1.學生朗讀課文，認讀語句、分析語詞和生字、嘗試解說語詞意義並配合語文百寶箱「1我會寫字」找出生字小偵探的國字。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2.教師配合語文百寶箱「1我會寫字」，引導學生觀察含聲音部件、已習得部件的「左右組合」和「非左右組合」的生字，做分類識讀教學並依字形結構，指導學生生確書寫。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3.教師配合語文百寶箱「2部件好朋友」、「3讀起來不一樣」引導學生以部件重組識字、認識多音字。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3.教師配合語文百寶箱「3動作傳達出的意思」引導學生認識「動作」也可以看出別人心裡的想法，並練習推想不同動作的意思。</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4.學生完成習作第二大題並回顧本節學習歷程。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1.教師配合語文百寶箱「4句子比一比」引導學生發現「既然」可以用來回應他人的話，再說出自己的想法。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2.教師指導學生思考本課劇本形式中角色的背景、個性，練習以角色對話方式朗讀課文，學生練習後上臺發表。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3.教師引導學生完成習作第三大題並回顧本節學習歷程。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1.教師提問引導學生回想本</w:t>
            </w:r>
            <w:r w:rsidRPr="00330B32">
              <w:rPr>
                <w:rFonts w:ascii="標楷體" w:eastAsia="標楷體" w:hAnsi="標楷體" w:cs="標楷體" w:hint="eastAsia"/>
                <w:bCs/>
                <w:sz w:val="20"/>
                <w:szCs w:val="20"/>
              </w:rPr>
              <w:lastRenderedPageBreak/>
              <w:t>課內容，整理課文大意，說出課文主旨。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2.教師提問引導學生思考本課內容，說出本課是描寫飛行員與小王子對話的劇本，而飛行員是作者世俗本人，小王子則表意作者心靈。</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3.教師帶領學生配合習作第四大題，先觀察習作圖片，發揮想像力延伸練習完成習作，並回顧本節學習歷程。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1.教用版課本、習作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3.《鴨子？兔子？》（遠流）</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【人權教育】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人E5 欣賞、包容個別差異並尊重自己與他人的權利。</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【品德教育】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品E6 同理分享。</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閱E7 發展詮釋、反思、評鑑文本的能力。</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第十六週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5/29~6/2</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理解與運用國語文在日常生活中學習體察他人的感受，並給</w:t>
            </w:r>
            <w:r>
              <w:rPr>
                <w:rFonts w:ascii="標楷體" w:eastAsia="標楷體" w:hAnsi="標楷體" w:cs="標楷體" w:hint="eastAsia"/>
                <w:bCs/>
                <w:sz w:val="20"/>
              </w:rPr>
              <w:lastRenderedPageBreak/>
              <w:t>予適當的回應，以達成溝通及互動的目標。</w:t>
            </w:r>
          </w:p>
          <w:p w:rsidR="00CA630F" w:rsidRDefault="00CA630F" w:rsidP="00D80F97">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8"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1-II-3 聽懂適合程度的詩歌、戲劇，並說出聆聽內容的要點。</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1-II-4 根據話語情境，分辨內容是否切題，理解主要內容和情感，並與對方互動。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運用適當詞語、正確語法表達想法。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樂於參加討論，提供個人的觀點和意見。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3-II-2 運用注音符號，檢索資訊，吸收新知。</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4-II-2 利用共同部件，擴充識字量。</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能分辨形近、音近字詞，並正確使用。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5-II-3 讀懂與學習階段相符的文本。</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5-II-8 運用預測、推論、提問等策略，增進對文本的理解。</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6-II-2 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6-II-6 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Ab-II-3 常用字部首及部件的表音及表意功能。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Ab-II-4 多音字及多義字。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Ab-II-6 2,000個常用語詞的使用。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Ab-II-5 3,000個常用語詞的認念。</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各類文句表達的語氣與意義。</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Bb-II-5 記敘文本</w:t>
            </w:r>
            <w:r w:rsidRPr="00330B32">
              <w:rPr>
                <w:rFonts w:ascii="標楷體" w:eastAsia="標楷體" w:hAnsi="標楷體" w:cs="標楷體" w:hint="eastAsia"/>
                <w:bCs/>
                <w:sz w:val="20"/>
                <w:szCs w:val="20"/>
              </w:rPr>
              <w:lastRenderedPageBreak/>
              <w:t>的結構。</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lastRenderedPageBreak/>
              <w:t>第肆單元：奇幻故事屋</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第十一課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畫龍點睛</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主題試說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1.學生分享聽過的成語、典故、意思和用法，依本課課名思考單元主題的關係，並依單元主題展開想像。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2.教師引導學生依課名預測內容，默讀課文後比較文章與自己的想法差異並說出全課重點。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1.學生朗讀課文，認讀語句、分析語詞和生字、嘗試解說語詞意義並配合語文百寶箱「1我會寫字」找出生字小偵探的國字。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2.教師配合語文百寶箱「1我會寫字」，引導學生觀察含聲音部件、已習得部件的「左右組合」和「非左右組合」</w:t>
            </w:r>
            <w:r w:rsidRPr="00330B32">
              <w:rPr>
                <w:rFonts w:ascii="標楷體" w:eastAsia="標楷體" w:hAnsi="標楷體" w:cs="標楷體" w:hint="eastAsia"/>
                <w:bCs/>
                <w:sz w:val="20"/>
                <w:szCs w:val="20"/>
              </w:rPr>
              <w:lastRenderedPageBreak/>
              <w:t>的生字，做分類識讀教學並依字形結構，指導學生生確書寫。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3.教師配合語文百寶箱「2部件好朋友」、「3讀起來不一樣」引導學生以部件重組識字、認識多音字。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3.教師配合語文百寶箱「4四字語詞真好用」引導學生認識可以代替較長意思的四字語詞。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4.教師引導學生完成習作第二大題並回顧本節學習歷程。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1.教師介紹本課句型，並配合語文百寶箱「5句子比一比」，引導學生發現「不管……都……」可以表示不同事物都有相同結果。</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2.教師指導學生適當斷句、強調語氣朗讀課文，學生練習後上臺發表。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3.教師引導學生完成習作第三大題並回顧本節學習歷程。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lastRenderedPageBreak/>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1.教師提問引導學生回想本課內容，整理課文大意，說出課文主旨。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2.教師提問引導學生說出本課是記敘文，介紹畫工精細的畫家畫龍成真的故事，呼應本單元「奇幻故事屋」的不可思議感覺。</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3.教師介紹《十四張不可思議的畫》中的三張畫，學生分組討論，想像一件不可思議的事，畫在白板上，依「原因、經過、結果」口述奇幻故事做延伸練習。</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4.教師引導學生完成習作第四大題並回顧本節學習歷程。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lang w:eastAsia="zh-HK"/>
              </w:rPr>
              <w:t>1.教用版課本、習作</w:t>
            </w:r>
          </w:p>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rPr>
              <w:t>2</w:t>
            </w:r>
            <w:r w:rsidRPr="00330B32">
              <w:rPr>
                <w:rFonts w:ascii="標楷體" w:eastAsia="標楷體" w:hAnsi="標楷體" w:cs="標楷體" w:hint="eastAsia"/>
                <w:bCs/>
                <w:sz w:val="20"/>
                <w:szCs w:val="20"/>
                <w:lang w:eastAsia="zh-HK"/>
              </w:rPr>
              <w:t>.電子教科書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3</w:t>
            </w:r>
            <w:r w:rsidRPr="00330B32">
              <w:rPr>
                <w:rFonts w:ascii="標楷體" w:eastAsia="標楷體" w:hAnsi="標楷體" w:cs="標楷體" w:hint="eastAsia"/>
                <w:bCs/>
                <w:sz w:val="20"/>
                <w:szCs w:val="20"/>
                <w:lang w:eastAsia="zh-HK"/>
              </w:rPr>
              <w:t>.《十四張不可思議的畫》（親子天下）</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【品德教育】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品E3 溝通合作與和諧人際關係。</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探討生活議題，培養思考的適當情意與態度。</w:t>
            </w:r>
          </w:p>
          <w:p w:rsidR="00CA630F" w:rsidRPr="00330B32" w:rsidRDefault="00CA630F" w:rsidP="00D80F97">
            <w:pPr>
              <w:spacing w:line="260" w:lineRule="exact"/>
              <w:ind w:rightChars="49" w:right="118"/>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第十七週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6/5~6/9</w:t>
            </w:r>
          </w:p>
        </w:tc>
        <w:tc>
          <w:tcPr>
            <w:tcW w:w="1228" w:type="dxa"/>
            <w:shd w:val="clear" w:color="auto" w:fill="auto"/>
          </w:tcPr>
          <w:p w:rsidR="00CA630F" w:rsidRDefault="00CA630F" w:rsidP="00D80F97">
            <w:r>
              <w:rPr>
                <w:rFonts w:ascii="標楷體" w:eastAsia="標楷體" w:hAnsi="標楷體" w:cs="標楷體" w:hint="eastAsia"/>
                <w:bCs/>
                <w:sz w:val="20"/>
              </w:rPr>
              <w:t>國-E-A1 認識國語文的重要性，培養國語文的興趣，能運用國語文認識自我、表現自我，奠定終身學習的基礎。</w:t>
            </w:r>
          </w:p>
          <w:p w:rsidR="00CA630F" w:rsidRDefault="00CA630F" w:rsidP="00D80F97">
            <w:r>
              <w:rPr>
                <w:rFonts w:ascii="標楷體" w:eastAsia="標楷體" w:hAnsi="標楷體" w:cs="標楷體" w:hint="eastAsia"/>
                <w:bCs/>
                <w:sz w:val="20"/>
              </w:rPr>
              <w:t>國-E-B1 理解與運用國語文在日常</w:t>
            </w:r>
            <w:r>
              <w:rPr>
                <w:rFonts w:ascii="標楷體" w:eastAsia="標楷體" w:hAnsi="標楷體" w:cs="標楷體" w:hint="eastAsia"/>
                <w:bCs/>
                <w:sz w:val="20"/>
              </w:rPr>
              <w:lastRenderedPageBreak/>
              <w:t>生活中學習體察他人的感受，並給予適當的回應，以達成溝通及互動的目標。</w:t>
            </w:r>
          </w:p>
          <w:p w:rsidR="00CA630F" w:rsidRDefault="00CA630F" w:rsidP="00D80F97">
            <w:r>
              <w:rPr>
                <w:rFonts w:ascii="標楷體" w:eastAsia="標楷體" w:hAnsi="標楷體" w:cs="標楷體" w:hint="eastAsia"/>
                <w:bCs/>
                <w:sz w:val="20"/>
              </w:rPr>
              <w:t>國-E-C1 閱讀各類文本，從中培養是非判斷的能力，以了解自己與所處社會的關係，培養同理心與責任感，關懷自然生態與增進公民意識。</w:t>
            </w:r>
          </w:p>
        </w:tc>
        <w:tc>
          <w:tcPr>
            <w:tcW w:w="1848" w:type="dxa"/>
          </w:tcPr>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lastRenderedPageBreak/>
              <w:t>1-II-1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聆聽時能讓對方充分表達意見。</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2-II-1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用清晰語音、適當語速和音量說話。</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2-II-2 運用適當詞語、正確語法表達想法。</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2-II-4</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樂於參加討論，提供個人的觀點和意見。</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2-II-5</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與他人溝通時能注重禮貌，並養成說話負責的態度。</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3-II-1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運用注音符號，理解生字新</w:t>
            </w:r>
            <w:r w:rsidRPr="00330B32">
              <w:rPr>
                <w:rFonts w:ascii="標楷體" w:eastAsia="標楷體" w:hAnsi="標楷體" w:cs="標楷體" w:hint="eastAsia"/>
                <w:sz w:val="20"/>
                <w:szCs w:val="20"/>
                <w:lang w:eastAsia="zh-HK"/>
              </w:rPr>
              <w:lastRenderedPageBreak/>
              <w:t>詞，提升閱讀效能。</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4-II-1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認識常用國字至少1,800字，使用1,200字。</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4-II-2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利用共同部件，擴充識字量。</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4-II-4</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能分辨形近、音近字詞，並正確使用。</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以適切的速率朗讀文本，表現抑揚頓挫與情感。</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5-II-4</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掌握句子和段落的意義與主要概念。</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5-II-6</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運用適合學習階段的摘要策略，擷取大意。</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5-II-8</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運用預測、推論、提問等策略，增進對文本的理解。</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6-II-1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根據表達需要，使用各種標點符號。</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6-II-2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sz w:val="20"/>
                <w:szCs w:val="20"/>
                <w:lang w:eastAsia="zh-HK"/>
              </w:rPr>
              <w:t>6-II-6</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運用改寫、縮寫、擴寫等技巧寫作。</w:t>
            </w:r>
          </w:p>
        </w:tc>
        <w:tc>
          <w:tcPr>
            <w:tcW w:w="1805" w:type="dxa"/>
          </w:tcPr>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lastRenderedPageBreak/>
              <w:t>Ab-II-1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1,800個常用字的字形、字音和字義。</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Ab-II-2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1,200個常用字的使用。</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Ab-II-9</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量詞的運用。</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Ac-II-2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各種基本句型。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sz w:val="20"/>
                <w:szCs w:val="20"/>
                <w:lang w:eastAsia="zh-HK"/>
              </w:rPr>
              <w:t>Ad-II-3</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故事、童詩、現代散文等。</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t>第肆單元：奇幻故事屋</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lang w:eastAsia="zh-HK"/>
              </w:rPr>
              <w:t>第十二課</w:t>
            </w:r>
            <w:r w:rsidRPr="00330B32">
              <w:rPr>
                <w:rFonts w:ascii="標楷體" w:eastAsia="標楷體" w:hAnsi="標楷體" w:cs="標楷體" w:hint="eastAsia"/>
                <w:bCs/>
                <w:sz w:val="20"/>
                <w:szCs w:val="20"/>
              </w:rPr>
              <w:t xml:space="preserve"> </w:t>
            </w:r>
            <w:r w:rsidRPr="00330B32">
              <w:rPr>
                <w:rFonts w:ascii="標楷體" w:eastAsia="標楷體" w:hAnsi="標楷體" w:cs="標楷體" w:hint="eastAsia"/>
                <w:bCs/>
                <w:sz w:val="20"/>
                <w:szCs w:val="20"/>
                <w:lang w:eastAsia="zh-HK"/>
              </w:rPr>
              <w:t>掉進一個兔子洞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主題思考</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1.教師請學生觀察本課單元頁，分別複習前兩課學過的奇幻故事，並依本課課名思考單元主題的關係。</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2.教師引導學生依課名預測內容，默讀課文後比較文章與自己的想法差異並說出全課重點。</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3.學生分段朗讀，教師指導朗讀之流暢性後，學生依不同分組朗讀課文，並回顧本節學習歷程。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字詞識寫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1.學生朗讀課文，認讀語句、分析語詞和生字，圈出</w:t>
            </w:r>
            <w:r w:rsidRPr="00330B32">
              <w:rPr>
                <w:rFonts w:ascii="標楷體" w:eastAsia="標楷體" w:hAnsi="標楷體" w:cs="標楷體" w:hint="eastAsia"/>
                <w:bCs/>
                <w:sz w:val="20"/>
                <w:szCs w:val="20"/>
              </w:rPr>
              <w:lastRenderedPageBreak/>
              <w:t>本課多音字並依教師指導理解詞義的方法嘗試解說語詞意義。</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2.教師配合語文百寶箱「1我會寫字」，引導學生將本課生字分為「舊經驗重組字」、「上下、左右、內外部件組合」的生字做分類識讀教學，再依字形結構，指導學生正確書寫。</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3.教師引導學生完成習作第一大題並回顧本節學習歷程。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內容深究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1.學生細讀課文，依教師提問、個人經驗、觀察課文圖片、預測、推論與想像，分組討論並理解課文內容。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2.學生分段閱讀課文，教師提問引導學生回答、理解並整理段落大意。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3.教師引導學生完成習作第四大題並回顧本節學習歷程。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活動四  形式深究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1.教師配合語文百寶箱「2量詞有畫面」，引導學生觀察發現使用不同量詞時意思不同，呈現的畫面感也不同。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2.教師配合語文百寶箱「3奇幻世界真有趣」，引導學生觀察發現「一……就……」讓主角身體快速變大變小、主角參加了奇怪的活動，加強了故事奇幻的感覺。</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3.教師指導學生適當斷句、</w:t>
            </w:r>
            <w:r w:rsidRPr="00330B32">
              <w:rPr>
                <w:rFonts w:ascii="標楷體" w:eastAsia="標楷體" w:hAnsi="標楷體" w:cs="標楷體" w:hint="eastAsia"/>
                <w:bCs/>
                <w:sz w:val="20"/>
                <w:szCs w:val="20"/>
              </w:rPr>
              <w:lastRenderedPageBreak/>
              <w:t>強調語氣朗讀課文，學生練習後上臺發表。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4.教師引導學生完成習作第二、三大題並回顧本節學習歷程。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活動五  議題探究</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1.教師提問引導學生依課文三個小標題重述本課內容並回想本單元三課內容，說出單元名稱奇幻故事屋的神奇變化之處。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2.教師提問引導學生細說本課故事內容、整理課文大意，說出課文主旨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3.教師分享分享繪本《愛麗絲</w:t>
            </w:r>
            <w:r w:rsidRPr="008059FF">
              <w:rPr>
                <w:rFonts w:ascii="標楷體" w:eastAsia="標楷體" w:hAnsi="標楷體" w:cs="標楷體" w:hint="eastAsia"/>
                <w:bCs/>
                <w:sz w:val="20"/>
                <w:szCs w:val="20"/>
              </w:rPr>
              <w:t>：夢遊奇境＋</w:t>
            </w:r>
            <w:r w:rsidRPr="00330B32">
              <w:rPr>
                <w:rFonts w:ascii="標楷體" w:eastAsia="標楷體" w:hAnsi="標楷體" w:cs="標楷體" w:hint="eastAsia"/>
                <w:bCs/>
                <w:sz w:val="20"/>
                <w:szCs w:val="20"/>
              </w:rPr>
              <w:t>鏡中奇緣》中「愛麗絲夢遊奇境」的部分，引導學生說出本課以詩歌表述故事。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4.教師引導學生依學生習作第五大題引導，於作文簿完成改寫故事，教師批閱後分享學生文章優美文句並予講評鼓勵。</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5.回顧本節學習歷程。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lang w:eastAsia="zh-HK"/>
              </w:rPr>
              <w:t>1.教用版課本、習作</w:t>
            </w:r>
          </w:p>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rPr>
              <w:t>2</w:t>
            </w:r>
            <w:r w:rsidRPr="00330B32">
              <w:rPr>
                <w:rFonts w:ascii="標楷體" w:eastAsia="標楷體" w:hAnsi="標楷體" w:cs="標楷體" w:hint="eastAsia"/>
                <w:bCs/>
                <w:sz w:val="20"/>
                <w:szCs w:val="20"/>
                <w:lang w:eastAsia="zh-HK"/>
              </w:rPr>
              <w:t>.電子教科書</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3</w:t>
            </w:r>
            <w:r w:rsidRPr="00330B32">
              <w:rPr>
                <w:rFonts w:ascii="標楷體" w:eastAsia="標楷體" w:hAnsi="標楷體" w:cs="標楷體" w:hint="eastAsia"/>
                <w:bCs/>
                <w:sz w:val="20"/>
                <w:szCs w:val="20"/>
                <w:lang w:eastAsia="zh-HK"/>
              </w:rPr>
              <w:t>.《愛麗絲夢遊奇境》</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閱E6 發展向文本提問的能力。</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閱E12 培養喜愛閱讀的態度。</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閱E14 喜歡與他人討論、分享自己閱讀的文本。</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第十八週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6/12~6/16</w:t>
            </w:r>
          </w:p>
        </w:tc>
        <w:tc>
          <w:tcPr>
            <w:tcW w:w="1228" w:type="dxa"/>
            <w:shd w:val="clear" w:color="auto" w:fill="auto"/>
          </w:tcPr>
          <w:p w:rsidR="00CA630F" w:rsidRDefault="00CA630F" w:rsidP="00D80F97">
            <w:r>
              <w:rPr>
                <w:rFonts w:ascii="標楷體" w:eastAsia="標楷體" w:hAnsi="標楷體" w:cs="標楷體" w:hint="eastAsia"/>
                <w:bCs/>
                <w:sz w:val="20"/>
              </w:rPr>
              <w:t>國-E-A1 認識國語文的重要性，培養國語文的興趣，能運用國語文認識自我、表現自我，奠</w:t>
            </w:r>
            <w:r>
              <w:rPr>
                <w:rFonts w:ascii="標楷體" w:eastAsia="標楷體" w:hAnsi="標楷體" w:cs="標楷體" w:hint="eastAsia"/>
                <w:bCs/>
                <w:sz w:val="20"/>
              </w:rPr>
              <w:lastRenderedPageBreak/>
              <w:t>定終身學習的基礎。</w:t>
            </w:r>
          </w:p>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國-E-C1 閱讀各類文</w:t>
            </w:r>
            <w:r>
              <w:rPr>
                <w:rFonts w:ascii="標楷體" w:eastAsia="標楷體" w:hAnsi="標楷體" w:cs="標楷體" w:hint="eastAsia"/>
                <w:bCs/>
                <w:sz w:val="20"/>
              </w:rPr>
              <w:lastRenderedPageBreak/>
              <w:t>本，從中培養是非判斷的能力，以了解自己與所處社會的關係，培養同理心與責任感，關懷自然生態與增進公民意識。</w:t>
            </w:r>
          </w:p>
          <w:p w:rsidR="00CA630F" w:rsidRDefault="00CA630F" w:rsidP="00D80F97">
            <w:r>
              <w:rPr>
                <w:rFonts w:ascii="標楷體" w:eastAsia="標楷體" w:hAnsi="標楷體" w:cs="標楷體" w:hint="eastAsia"/>
                <w:bCs/>
                <w:sz w:val="20"/>
              </w:rPr>
              <w:t>國-E-C2 與他人互動時，能適切運用語文能力表達個人想法，理解與包容不同意見，樂於參與學校及社區活動，體會團隊合作的重要性。</w:t>
            </w:r>
          </w:p>
        </w:tc>
        <w:tc>
          <w:tcPr>
            <w:tcW w:w="1848"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1-II-3 聽懂適合程度的詩歌、戲劇，並說出聆聽內容的要點。</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1-II-4 根據話語情境，分辨內容是否切題，理解主要內容和情感，並與對方互動。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2-II-2 運用適當詞語、正確語法表</w:t>
            </w:r>
            <w:r w:rsidRPr="00330B32">
              <w:rPr>
                <w:rFonts w:ascii="標楷體" w:eastAsia="標楷體" w:hAnsi="標楷體" w:cs="標楷體" w:hint="eastAsia"/>
                <w:bCs/>
                <w:sz w:val="20"/>
                <w:szCs w:val="20"/>
              </w:rPr>
              <w:lastRenderedPageBreak/>
              <w:t>達想法。</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2-II-4 樂於參加討論，提供個人的觀點和意見。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4-II-2 利用共同部件，擴充識字量。</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能分辨形近、音近字詞，並正確使用。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5-II-3 讀懂與學習階段相符的文本。</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5-II-4 掌握句子和段落的意義與主要概念。</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5-II-8</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運用預測、推論、提問等策略，增進對文本的理解。</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6-II-1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根據表達需要，使用各種標點符號。</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6-II-2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sz w:val="20"/>
                <w:szCs w:val="20"/>
                <w:lang w:eastAsia="zh-HK"/>
              </w:rPr>
              <w:t>6-II-6</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Ac-II-2 各種基本句型。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Ad-II-2 篇章的大意、主旨與簡單結構。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Bb-II-5 記敘文本的結構。</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lastRenderedPageBreak/>
              <w:t>第肆單元：奇幻故事屋</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rPr>
              <w:t>統整活動</w:t>
            </w:r>
            <w:r w:rsidRPr="00330B32">
              <w:rPr>
                <w:rFonts w:ascii="標楷體" w:eastAsia="標楷體" w:hAnsi="標楷體" w:cs="標楷體" w:hint="eastAsia"/>
                <w:bCs/>
                <w:sz w:val="20"/>
                <w:szCs w:val="20"/>
                <w:lang w:eastAsia="zh-HK"/>
              </w:rPr>
              <w:t>四</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善用類疊寫句子</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1.教師引導學生觀察課本中的插圖，朗讀並比較兩位小朋友的介紹，比較並說出哪一句介紹富有想像力。</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2.教師引導學生朗讀課本例句，說出想像力是沒有親眼見過，單憑想法編造出來的，加入神奇的想像會讓事</w:t>
            </w:r>
            <w:r w:rsidRPr="00330B32">
              <w:rPr>
                <w:rFonts w:ascii="標楷體" w:eastAsia="標楷體" w:hAnsi="標楷體" w:cs="標楷體" w:hint="eastAsia"/>
                <w:bCs/>
                <w:sz w:val="20"/>
                <w:szCs w:val="20"/>
              </w:rPr>
              <w:lastRenderedPageBreak/>
              <w:t>物更有趣。</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3.教師引導學生依「小試身手」提問，發揮想像力說出自己的想法並回顧本節學習歷程。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詩歌改寫成記敘文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1.教師引導學生朗讀課文上下兩句說明，比較兩個例句的異同。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2.教師教師引導學生朗讀課本一小節詩歌，並比較下方改寫的記敘文，說出下方的句子接續，加入連接詞和想像力變成了記敘文。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3.教師引導學生分組選擇第十二課課文其它小節，練習用學得的方法把詩歌改寫為記敘文。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邊讀邊想做筆記</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1.教師提問引導學生說出閱讀時可以幫助我們更了解文章內容和整理自己想法的方法。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2.教師介紹閱讀時依文章內容做筆記，整理文童重點，邊看邊想並記下自己的想法，有助進一步了解文章內容。</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3.教師引導學生閱讀習作統整活動四短文，練習畫重點、做筆記回答問題，並回顧本節學習歷程。</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閱E6 發展向文本提問的能力。</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閱E7 發展</w:t>
            </w:r>
            <w:r w:rsidRPr="00330B32">
              <w:rPr>
                <w:rFonts w:ascii="標楷體" w:eastAsia="標楷體" w:hAnsi="標楷體" w:cs="DFKaiShu-SB-Estd-BF" w:hint="eastAsia"/>
                <w:bCs/>
                <w:sz w:val="20"/>
                <w:szCs w:val="20"/>
              </w:rPr>
              <w:lastRenderedPageBreak/>
              <w:t>詮釋、反思、評鑑文本的能力。</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lastRenderedPageBreak/>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第十九週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6/19~6/23</w:t>
            </w:r>
          </w:p>
        </w:tc>
        <w:tc>
          <w:tcPr>
            <w:tcW w:w="1228" w:type="dxa"/>
            <w:shd w:val="clear" w:color="auto" w:fill="auto"/>
          </w:tcPr>
          <w:p w:rsidR="00CA630F" w:rsidRDefault="00CA630F" w:rsidP="00D80F97">
            <w:r>
              <w:rPr>
                <w:rFonts w:ascii="標楷體" w:eastAsia="標楷體" w:hAnsi="標楷體" w:cs="標楷體" w:hint="eastAsia"/>
                <w:bCs/>
                <w:sz w:val="20"/>
              </w:rPr>
              <w:t>國-E-A2 透過國語文學</w:t>
            </w:r>
            <w:r>
              <w:rPr>
                <w:rFonts w:ascii="標楷體" w:eastAsia="標楷體" w:hAnsi="標楷體" w:cs="標楷體" w:hint="eastAsia"/>
                <w:bCs/>
                <w:sz w:val="20"/>
              </w:rPr>
              <w:lastRenderedPageBreak/>
              <w:t>習，掌握文本要旨、發展學習及解決問題策略、初探邏輯思維，並透過體驗與實踐，處理日常生活問題。</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國-E-C2 與他人互動時，能適切運用語文能力表達個人想法，理解</w:t>
            </w:r>
            <w:r>
              <w:rPr>
                <w:rFonts w:ascii="標楷體" w:eastAsia="標楷體" w:hAnsi="標楷體" w:cs="標楷體" w:hint="eastAsia"/>
                <w:bCs/>
                <w:sz w:val="20"/>
              </w:rPr>
              <w:lastRenderedPageBreak/>
              <w:t>與包容不同意見，樂於參與學校及社區活動，體會團隊合作的重要性。</w:t>
            </w:r>
          </w:p>
        </w:tc>
        <w:tc>
          <w:tcPr>
            <w:tcW w:w="1848" w:type="dxa"/>
          </w:tcPr>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lastRenderedPageBreak/>
              <w:t>1-II-1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聆聽時能讓對方充分表達意見。</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lastRenderedPageBreak/>
              <w:t>2-II-1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用清晰語音、適當語速和音量說話。</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2-II-2 運用適當詞語、正確語法表達想法。</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2-II-4</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樂於參加討論，提供個人的觀點和意見。</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3-II-2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運用注音符號，檢索資訊，吸收新知。</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以適切的速率朗讀文本，表現抑揚頓挫與情感。</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理解各種標點符號的用法。</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5-II-3</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讀懂與學習階段相符的文本。</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5-II-4</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掌握句子和段落的意義與主要概念。</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5-II-5</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認識記敘、抒情、說明及應用文本的特徵。</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5-II-6</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運用適合學習階段的摘要策略，擷取大意。</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5-II-7</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就文本的觀點，找出支持的理由。</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5-II-8</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運用預測、推論、提問等策略，增進對文本</w:t>
            </w:r>
            <w:r w:rsidRPr="00330B32">
              <w:rPr>
                <w:rFonts w:ascii="標楷體" w:eastAsia="標楷體" w:hAnsi="標楷體" w:cs="標楷體" w:hint="eastAsia"/>
                <w:sz w:val="20"/>
                <w:szCs w:val="20"/>
                <w:lang w:eastAsia="zh-HK"/>
              </w:rPr>
              <w:lastRenderedPageBreak/>
              <w:t>的理解。</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sz w:val="20"/>
                <w:szCs w:val="20"/>
                <w:lang w:eastAsia="zh-HK"/>
              </w:rPr>
              <w:t>5-II-9</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覺察自己的閱讀理解情況，適時調整策略。</w:t>
            </w:r>
          </w:p>
        </w:tc>
        <w:tc>
          <w:tcPr>
            <w:tcW w:w="1805" w:type="dxa"/>
          </w:tcPr>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lastRenderedPageBreak/>
              <w:t>Ab-II-5</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3,000個常用語詞的認念。</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Ab-II-6</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2,000個</w:t>
            </w:r>
            <w:r w:rsidRPr="00330B32">
              <w:rPr>
                <w:rFonts w:ascii="標楷體" w:eastAsia="標楷體" w:hAnsi="標楷體" w:cs="標楷體" w:hint="eastAsia"/>
                <w:sz w:val="20"/>
                <w:szCs w:val="20"/>
                <w:lang w:eastAsia="zh-HK"/>
              </w:rPr>
              <w:lastRenderedPageBreak/>
              <w:t>常用語詞的使用。</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Ab-II-5</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3,000個常用語詞的認念。</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Ac-II-3</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基礎複句的意義。</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Ad-II-1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意義段。</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Ad-II-3</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故事、童詩、現代散文等。</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Ad-II-2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篇章的大意、主旨與簡單結構。</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Ba-II-1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記敘文本的結構。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sz w:val="20"/>
                <w:szCs w:val="20"/>
                <w:lang w:eastAsia="zh-HK"/>
              </w:rPr>
              <w:t>Ba-II-2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順敘與倒敘法。</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bCs/>
                <w:sz w:val="20"/>
                <w:szCs w:val="20"/>
              </w:rPr>
              <w:lastRenderedPageBreak/>
              <w:t>愛</w:t>
            </w:r>
            <w:r w:rsidRPr="00330B32">
              <w:rPr>
                <w:rFonts w:ascii="標楷體" w:eastAsia="標楷體" w:hAnsi="標楷體" w:cs="標楷體" w:hint="eastAsia"/>
                <w:bCs/>
                <w:sz w:val="20"/>
                <w:szCs w:val="20"/>
                <w:lang w:eastAsia="zh-HK"/>
              </w:rPr>
              <w:t>閱讀二：巨人傳說</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整體概覽</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1.教師引導學生依標題預測</w:t>
            </w:r>
            <w:r w:rsidRPr="00330B32">
              <w:rPr>
                <w:rFonts w:ascii="標楷體" w:eastAsia="標楷體" w:hAnsi="標楷體" w:cs="標楷體" w:hint="eastAsia"/>
                <w:bCs/>
                <w:sz w:val="20"/>
                <w:szCs w:val="20"/>
              </w:rPr>
              <w:lastRenderedPageBreak/>
              <w:t>文章內容，學生複習默讀技巧標記圖片與段落關係並快速默讀課文。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2.教師依課中提問引導學生標記重點、概覽全文。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3.教師引導學生分組討論各段提問並上臺發表，教師總結講評整理本文大意。</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策略引導</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1.教師請學生分享上節默讀時標記的圖片與對應的段落，引導學生察覺插圖在閱讀策略上的功能。</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2.學生細讀文章，教師提問引導學生理解文章內容。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3.教師引導學生完成愛閱讀習作1、2題，並回顧本節學習歷程。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策略運用</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1.教師引導學生思考故事中各角色表現的行為表現，並說出自己的感想。</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2.教師引導學生完成習作愛閱讀3、4題。</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3.教師引導學生回顧本本習得的閱讀策略並於其他文本練習「觀察插圖、對照內容」的策略。</w:t>
            </w:r>
          </w:p>
        </w:tc>
        <w:tc>
          <w:tcPr>
            <w:tcW w:w="567" w:type="dxa"/>
            <w:shd w:val="clear" w:color="auto" w:fill="auto"/>
          </w:tcPr>
          <w:p w:rsidR="00CA630F" w:rsidRPr="00330B32" w:rsidRDefault="00CA630F" w:rsidP="00D80F97">
            <w:pPr>
              <w:spacing w:line="260" w:lineRule="exact"/>
              <w:jc w:val="center"/>
              <w:rPr>
                <w:rFonts w:eastAsiaTheme="minorEastAsia"/>
                <w:bCs/>
                <w:snapToGrid w:val="0"/>
                <w:kern w:val="0"/>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lastRenderedPageBreak/>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lastRenderedPageBreak/>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lastRenderedPageBreak/>
              <w:t>作業評量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小組互動表現</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lastRenderedPageBreak/>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w:t>
            </w:r>
            <w:r w:rsidRPr="00330B32">
              <w:rPr>
                <w:rFonts w:ascii="標楷體" w:eastAsia="標楷體" w:hAnsi="標楷體" w:cs="DFKaiShu-SB-Estd-BF" w:hint="eastAsia"/>
                <w:bCs/>
                <w:sz w:val="20"/>
                <w:szCs w:val="20"/>
              </w:rPr>
              <w:lastRenderedPageBreak/>
              <w:t>生活議題，培養思考的適當情意與態度。</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【生涯規劃教育】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涯E11 培養規劃與運用時間的能力。</w:t>
            </w:r>
          </w:p>
          <w:p w:rsidR="00CA630F" w:rsidRPr="00330B32" w:rsidRDefault="00CA630F" w:rsidP="00D80F97">
            <w:pPr>
              <w:pStyle w:val="Default"/>
              <w:spacing w:line="260" w:lineRule="exact"/>
              <w:ind w:rightChars="49" w:right="118"/>
              <w:jc w:val="both"/>
              <w:rPr>
                <w:rFonts w:ascii="Times New Roman" w:eastAsiaTheme="minorEastAsia" w:hAnsi="Times New Roman"/>
                <w:b/>
                <w:bCs/>
                <w:sz w:val="20"/>
                <w:szCs w:val="20"/>
              </w:rPr>
            </w:pPr>
            <w:r w:rsidRPr="00330B32">
              <w:rPr>
                <w:rFonts w:hAnsi="標楷體" w:cs="DFKaiShu-SB-Estd-BF" w:hint="eastAsia"/>
                <w:b/>
                <w:bCs/>
                <w:sz w:val="20"/>
                <w:szCs w:val="20"/>
              </w:rPr>
              <w:t>【閱讀素養教育】</w:t>
            </w:r>
          </w:p>
          <w:p w:rsidR="00CA630F" w:rsidRPr="00330B32" w:rsidRDefault="00CA630F" w:rsidP="00D80F97">
            <w:pPr>
              <w:pStyle w:val="Default"/>
              <w:spacing w:line="260" w:lineRule="exact"/>
              <w:ind w:rightChars="49" w:right="118"/>
              <w:jc w:val="both"/>
              <w:rPr>
                <w:rFonts w:ascii="Times New Roman" w:eastAsiaTheme="minorEastAsia" w:hAnsi="Times New Roman"/>
                <w:bCs/>
                <w:color w:val="auto"/>
                <w:kern w:val="2"/>
                <w:sz w:val="20"/>
                <w:szCs w:val="20"/>
              </w:rPr>
            </w:pPr>
            <w:r w:rsidRPr="00330B32">
              <w:rPr>
                <w:rFonts w:hAnsi="標楷體" w:cs="DFKaiShu-SB-Estd-BF" w:hint="eastAsia"/>
                <w:bCs/>
                <w:sz w:val="20"/>
                <w:szCs w:val="20"/>
              </w:rPr>
              <w:t>閱E2 認識與領域相關的文本類型與寫作題材。</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w:t>
            </w:r>
            <w:r w:rsidRPr="00B42D56">
              <w:rPr>
                <w:rFonts w:ascii="標楷體" w:eastAsia="標楷體" w:hAnsi="標楷體" w:cs="標楷體" w:hint="eastAsia"/>
              </w:rPr>
              <w:lastRenderedPageBreak/>
              <w:t>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r w:rsidR="00CA630F" w:rsidRPr="00B42D56" w:rsidTr="00D80F97">
        <w:trPr>
          <w:trHeight w:val="761"/>
        </w:trPr>
        <w:tc>
          <w:tcPr>
            <w:tcW w:w="1526" w:type="dxa"/>
            <w:shd w:val="clear" w:color="auto" w:fill="auto"/>
          </w:tcPr>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lastRenderedPageBreak/>
              <w:t>第二十週</w:t>
            </w:r>
          </w:p>
          <w:p w:rsidR="00CA630F" w:rsidRDefault="00CA630F" w:rsidP="00D80F97">
            <w:pPr>
              <w:spacing w:line="260" w:lineRule="exact"/>
              <w:jc w:val="center"/>
              <w:rPr>
                <w:rFonts w:ascii="標楷體" w:eastAsia="標楷體" w:hAnsi="標楷體"/>
                <w:snapToGrid w:val="0"/>
                <w:kern w:val="0"/>
              </w:rPr>
            </w:pPr>
            <w:r>
              <w:rPr>
                <w:rFonts w:ascii="標楷體" w:eastAsia="標楷體" w:hAnsi="標楷體" w:hint="eastAsia"/>
                <w:snapToGrid w:val="0"/>
                <w:kern w:val="0"/>
              </w:rPr>
              <w:t>6/26~6/30</w:t>
            </w:r>
          </w:p>
        </w:tc>
        <w:tc>
          <w:tcPr>
            <w:tcW w:w="1228" w:type="dxa"/>
            <w:shd w:val="clear" w:color="auto" w:fill="auto"/>
          </w:tcPr>
          <w:p w:rsidR="00CA630F" w:rsidRDefault="00CA630F" w:rsidP="00D80F97">
            <w:r>
              <w:rPr>
                <w:rFonts w:ascii="標楷體" w:eastAsia="標楷體" w:hAnsi="標楷體" w:cs="標楷體" w:hint="eastAsia"/>
                <w:bCs/>
                <w:sz w:val="20"/>
              </w:rPr>
              <w:t>國-E-A1 認識國語文的重要性，培養國語文的興趣，能運用國語文認識自我、表現自我，奠定終身學習的基礎。</w:t>
            </w:r>
          </w:p>
          <w:p w:rsidR="00CA630F" w:rsidRDefault="00CA630F" w:rsidP="00D80F97">
            <w:r>
              <w:rPr>
                <w:rFonts w:ascii="標楷體" w:eastAsia="標楷體" w:hAnsi="標楷體" w:cs="標楷體" w:hint="eastAsia"/>
                <w:bCs/>
                <w:sz w:val="20"/>
              </w:rPr>
              <w:t>國-E-A2 透過國語文學習，掌握文本要旨、發展學習及解決問題策略、初探邏輯思維，並透過體驗與</w:t>
            </w:r>
            <w:r>
              <w:rPr>
                <w:rFonts w:ascii="標楷體" w:eastAsia="標楷體" w:hAnsi="標楷體" w:cs="標楷體" w:hint="eastAsia"/>
                <w:bCs/>
                <w:sz w:val="20"/>
              </w:rPr>
              <w:lastRenderedPageBreak/>
              <w:t>實踐，處理日常生活問題。</w:t>
            </w:r>
          </w:p>
          <w:p w:rsidR="00CA630F" w:rsidRDefault="00CA630F" w:rsidP="00D80F97">
            <w:r>
              <w:rPr>
                <w:rFonts w:ascii="標楷體" w:eastAsia="標楷體" w:hAnsi="標楷體" w:cs="標楷體" w:hint="eastAsia"/>
                <w:bCs/>
                <w:sz w:val="20"/>
              </w:rPr>
              <w:t>國-E-A3 運用國語文充實生活經驗，學習有步驟的規劃活動和解決問題，並探索多元知能，培養創新精神，以增進生活適應力。</w:t>
            </w:r>
          </w:p>
          <w:p w:rsidR="00CA630F" w:rsidRDefault="00CA630F" w:rsidP="00D80F97">
            <w:r>
              <w:rPr>
                <w:rFonts w:ascii="標楷體" w:eastAsia="標楷體" w:hAnsi="標楷體" w:cs="標楷體" w:hint="eastAsia"/>
                <w:bCs/>
                <w:sz w:val="20"/>
              </w:rPr>
              <w:t>國-E-B1 理解與運用國語文在日常生活中學習體察他人的感受，並給予適當的回應，以達成溝通及互動的目標。</w:t>
            </w:r>
          </w:p>
          <w:p w:rsidR="00CA630F" w:rsidRDefault="00CA630F" w:rsidP="00D80F97">
            <w:r>
              <w:rPr>
                <w:rFonts w:ascii="標楷體" w:eastAsia="標楷體" w:hAnsi="標楷體" w:cs="標楷體" w:hint="eastAsia"/>
                <w:bCs/>
                <w:sz w:val="20"/>
              </w:rPr>
              <w:t>國-E-B3 運</w:t>
            </w:r>
            <w:r>
              <w:rPr>
                <w:rFonts w:ascii="標楷體" w:eastAsia="標楷體" w:hAnsi="標楷體" w:cs="標楷體" w:hint="eastAsia"/>
                <w:bCs/>
                <w:sz w:val="20"/>
              </w:rPr>
              <w:lastRenderedPageBreak/>
              <w:t>用多重感官感受文藝之美，體驗生活中的美感事物，並發展藝文創作與欣賞的基本素養。</w:t>
            </w:r>
          </w:p>
          <w:p w:rsidR="00CA630F" w:rsidRDefault="00CA630F" w:rsidP="00D80F97">
            <w:r>
              <w:rPr>
                <w:rFonts w:ascii="標楷體" w:eastAsia="標楷體" w:hAnsi="標楷體" w:cs="標楷體" w:hint="eastAsia"/>
                <w:bCs/>
                <w:sz w:val="20"/>
              </w:rPr>
              <w:t>國-E-C1 閱讀各類文本，從中培養是非判斷的能力，以了解自己與所處社會的關係，培養同理心與責任感，關懷自然生態與增進公民意識。</w:t>
            </w:r>
          </w:p>
          <w:p w:rsidR="00CA630F" w:rsidRDefault="00CA630F" w:rsidP="00D80F97">
            <w:r>
              <w:rPr>
                <w:rFonts w:ascii="標楷體" w:eastAsia="標楷體" w:hAnsi="標楷體" w:cs="標楷體" w:hint="eastAsia"/>
                <w:bCs/>
                <w:sz w:val="20"/>
              </w:rPr>
              <w:t>國-E-C2 與他人互動時，能適切運用語文能力表達個人</w:t>
            </w:r>
            <w:r>
              <w:rPr>
                <w:rFonts w:ascii="標楷體" w:eastAsia="標楷體" w:hAnsi="標楷體" w:cs="標楷體" w:hint="eastAsia"/>
                <w:bCs/>
                <w:sz w:val="20"/>
              </w:rPr>
              <w:lastRenderedPageBreak/>
              <w:t>想法，理解與包容不同意見，樂於參與學校及社區活動，體會團隊合作的重要性。</w:t>
            </w:r>
          </w:p>
        </w:tc>
        <w:tc>
          <w:tcPr>
            <w:tcW w:w="1848" w:type="dxa"/>
          </w:tcPr>
          <w:p w:rsidR="00CA630F" w:rsidRPr="00330B32" w:rsidRDefault="00CA630F" w:rsidP="00D80F97">
            <w:pPr>
              <w:spacing w:line="260" w:lineRule="exact"/>
              <w:ind w:rightChars="-12" w:right="-29"/>
              <w:rPr>
                <w:rFonts w:eastAsiaTheme="minorEastAsia"/>
                <w:sz w:val="20"/>
                <w:szCs w:val="20"/>
                <w:lang w:eastAsia="zh-HK"/>
              </w:rPr>
            </w:pPr>
            <w:r w:rsidRPr="00330B32">
              <w:rPr>
                <w:rFonts w:ascii="標楷體" w:eastAsia="標楷體" w:hAnsi="標楷體" w:cs="標楷體" w:hint="eastAsia"/>
                <w:sz w:val="20"/>
                <w:szCs w:val="20"/>
                <w:lang w:eastAsia="zh-HK"/>
              </w:rPr>
              <w:lastRenderedPageBreak/>
              <w:t>1-II-1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聆聽時能讓對方充分表達意見。</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2-II-3 把握說話的重點與順序，對談時能做適當的回應。</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3-II-1 運用注音符號，理解生字新詞，提升閱讀效能。</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4-II-1 認識常用國字至少1,800字，使用1,200字。</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4-II-2 利用共同部件，擴充識字量。</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4-II-4 能分辨形近、音近字詞，並正確使用。</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以適切的速率朗讀文本，表現抑揚頓挫與情感。</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理解各種標點符號的用法。</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5-II-3</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讀懂與學</w:t>
            </w:r>
            <w:r w:rsidRPr="00330B32">
              <w:rPr>
                <w:rFonts w:ascii="標楷體" w:eastAsia="標楷體" w:hAnsi="標楷體" w:cs="標楷體" w:hint="eastAsia"/>
                <w:sz w:val="20"/>
                <w:szCs w:val="20"/>
                <w:lang w:eastAsia="zh-HK"/>
              </w:rPr>
              <w:lastRenderedPageBreak/>
              <w:t>習階段相符的文本。</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5-II-4</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掌握句子和段落的意義與主要概念。</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5-II-5</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認識記敘、抒情、說明及應用文本的特徵。</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5-II-6</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運用適合學習階段的摘要策略，擷取大意。</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5-II-7</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就文本的觀點，找出支持的理由。</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5-II-8</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運用預測、推論、提問等策略，增進對文本的理解。</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5-II-9</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覺察自己的閱讀理解情況，適時調整策略。</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6-II-1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根據表達需要，使用各種標點符號。</w:t>
            </w:r>
          </w:p>
          <w:p w:rsidR="00CA630F" w:rsidRPr="00330B32" w:rsidRDefault="00CA630F" w:rsidP="00D80F97">
            <w:pPr>
              <w:autoSpaceDE w:val="0"/>
              <w:autoSpaceDN w:val="0"/>
              <w:spacing w:line="260" w:lineRule="exact"/>
              <w:rPr>
                <w:rFonts w:eastAsiaTheme="minorEastAsia"/>
                <w:sz w:val="20"/>
                <w:szCs w:val="20"/>
                <w:lang w:eastAsia="zh-HK"/>
              </w:rPr>
            </w:pPr>
            <w:r w:rsidRPr="00330B32">
              <w:rPr>
                <w:rFonts w:ascii="標楷體" w:eastAsia="標楷體" w:hAnsi="標楷體" w:cs="標楷體" w:hint="eastAsia"/>
                <w:sz w:val="20"/>
                <w:szCs w:val="20"/>
                <w:lang w:eastAsia="zh-HK"/>
              </w:rPr>
              <w:t>6-II-2</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培養感受力、想像力等寫作基本能力。</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sz w:val="20"/>
                <w:szCs w:val="20"/>
                <w:lang w:eastAsia="zh-HK"/>
              </w:rPr>
              <w:t>6-II-6</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運用改寫、縮寫、擴寫等技巧寫作。</w:t>
            </w:r>
          </w:p>
        </w:tc>
        <w:tc>
          <w:tcPr>
            <w:tcW w:w="1805" w:type="dxa"/>
          </w:tcPr>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lastRenderedPageBreak/>
              <w:t>Ab-II-1 1,800個常用字的字形、字音和字義。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Ab-II-2 1,200個常用字的使用。</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Ac-II-2 各種基本句型。</w:t>
            </w:r>
          </w:p>
          <w:p w:rsidR="00CA630F" w:rsidRPr="00330B32" w:rsidRDefault="00CA630F" w:rsidP="00D80F97">
            <w:pPr>
              <w:snapToGrid w:val="0"/>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Ac-II-3 基礎複句的意義。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Ac-II-4 各類文句的語氣與意義。</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sz w:val="20"/>
                <w:szCs w:val="20"/>
                <w:lang w:eastAsia="zh-HK"/>
              </w:rPr>
              <w:t>Ad-II-1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意義段。</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Ad-II-2 篇章的大意、主旨與簡單結構。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sz w:val="20"/>
                <w:szCs w:val="20"/>
                <w:lang w:eastAsia="zh-HK"/>
              </w:rPr>
              <w:t>Ba-II-1</w:t>
            </w:r>
            <w:r w:rsidRPr="00330B32">
              <w:rPr>
                <w:rFonts w:ascii="標楷體" w:eastAsia="標楷體" w:hAnsi="標楷體" w:cs="標楷體" w:hint="eastAsia"/>
                <w:sz w:val="20"/>
                <w:szCs w:val="20"/>
              </w:rPr>
              <w:t xml:space="preserve"> </w:t>
            </w:r>
            <w:r w:rsidRPr="00330B32">
              <w:rPr>
                <w:rFonts w:ascii="標楷體" w:eastAsia="標楷體" w:hAnsi="標楷體" w:cs="標楷體" w:hint="eastAsia"/>
                <w:sz w:val="20"/>
                <w:szCs w:val="20"/>
                <w:lang w:eastAsia="zh-HK"/>
              </w:rPr>
              <w:t>記敘文本的結構。</w:t>
            </w:r>
          </w:p>
          <w:p w:rsidR="00CA630F" w:rsidRPr="00330B32" w:rsidRDefault="00CA630F" w:rsidP="00D80F97">
            <w:pPr>
              <w:spacing w:line="260" w:lineRule="exact"/>
              <w:ind w:rightChars="-12" w:right="-29"/>
              <w:rPr>
                <w:rFonts w:eastAsiaTheme="minorEastAsia"/>
                <w:bCs/>
                <w:sz w:val="20"/>
                <w:szCs w:val="20"/>
              </w:rPr>
            </w:pPr>
            <w:r w:rsidRPr="00330B32">
              <w:rPr>
                <w:rFonts w:ascii="標楷體" w:eastAsia="標楷體" w:hAnsi="標楷體" w:cs="標楷體" w:hint="eastAsia"/>
                <w:bCs/>
                <w:sz w:val="20"/>
                <w:szCs w:val="20"/>
              </w:rPr>
              <w:t>Bb-II-5 記敘文本的結構。</w:t>
            </w:r>
          </w:p>
        </w:tc>
        <w:tc>
          <w:tcPr>
            <w:tcW w:w="2632" w:type="dxa"/>
            <w:shd w:val="clear" w:color="auto" w:fill="auto"/>
          </w:tcPr>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t>第參、肆單元</w:t>
            </w:r>
          </w:p>
          <w:p w:rsidR="00CA630F" w:rsidRPr="00330B32" w:rsidRDefault="00CA630F" w:rsidP="00D80F97">
            <w:pPr>
              <w:spacing w:line="260" w:lineRule="exact"/>
              <w:rPr>
                <w:rFonts w:eastAsiaTheme="minorEastAsia"/>
                <w:sz w:val="20"/>
                <w:szCs w:val="20"/>
              </w:rPr>
            </w:pPr>
            <w:r w:rsidRPr="00330B32">
              <w:rPr>
                <w:rFonts w:ascii="標楷體" w:eastAsia="標楷體" w:hAnsi="標楷體" w:cs="標楷體" w:hint="eastAsia"/>
                <w:sz w:val="20"/>
                <w:szCs w:val="20"/>
              </w:rPr>
              <w:t>複習週二</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活動一  重述課文</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1.教師提問引導學生說出第參、肆單元各課大意及單元主題名稱及主題意識。</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2.教師依「人、事、時、地、物」提問引導學生回顧各課內容。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3.教師引導學生用自己的話重述各課內容。</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4.教師引導學生回顧本節學習歷程。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活動二  複習各課生字、語詞及句型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1.教師依「多音字」、「相似部首」、「相同部件」等分類，引導學生複習生字。</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2.教師引導學生說出自己曾經寫錯或覺得最特別的生字及寫該生字注意事項。</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3.教師引導學生依各生字說出字義、常用語詞和語詞的意思。</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4.教師依各課重要句型引導學生口述造句。</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5.教師引導學生回顧本節學</w:t>
            </w:r>
            <w:r w:rsidRPr="00330B32">
              <w:rPr>
                <w:rFonts w:ascii="標楷體" w:eastAsia="標楷體" w:hAnsi="標楷體" w:cs="標楷體" w:hint="eastAsia"/>
                <w:bCs/>
                <w:sz w:val="20"/>
                <w:szCs w:val="20"/>
              </w:rPr>
              <w:lastRenderedPageBreak/>
              <w:t>習歷程。</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活動三  複習標點符號、擴寫句子和邊做筆記的閱讀策略。</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1.教師複習學過的標點符號及本冊第參、肆單元習得的標點符號並練習修改錯誤的標點符號。</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2.教師配合課本統整活動複習讀寫句子的方法。</w:t>
            </w:r>
          </w:p>
          <w:p w:rsidR="00CA630F" w:rsidRPr="00330B32" w:rsidRDefault="00CA630F" w:rsidP="00D80F97">
            <w:pPr>
              <w:spacing w:line="260" w:lineRule="exact"/>
              <w:rPr>
                <w:rFonts w:eastAsiaTheme="minorEastAsia"/>
                <w:bCs/>
                <w:sz w:val="20"/>
                <w:szCs w:val="20"/>
              </w:rPr>
            </w:pPr>
            <w:r w:rsidRPr="00330B32">
              <w:rPr>
                <w:rFonts w:ascii="標楷體" w:eastAsia="標楷體" w:hAnsi="標楷體" w:cs="標楷體" w:hint="eastAsia"/>
                <w:bCs/>
                <w:sz w:val="20"/>
                <w:szCs w:val="20"/>
              </w:rPr>
              <w:t>3.教師配合課本愛閱讀複習</w:t>
            </w:r>
            <w:r w:rsidRPr="00330B32">
              <w:rPr>
                <w:rFonts w:ascii="標楷體" w:eastAsia="標楷體" w:hAnsi="標楷體" w:cs="標楷體" w:hint="eastAsia"/>
                <w:bCs/>
                <w:sz w:val="20"/>
                <w:szCs w:val="20"/>
                <w:lang w:eastAsia="zh-HK"/>
              </w:rPr>
              <w:t>「</w:t>
            </w:r>
            <w:r w:rsidRPr="00330B32">
              <w:rPr>
                <w:rFonts w:ascii="標楷體" w:eastAsia="標楷體" w:hAnsi="標楷體" w:cs="標楷體" w:hint="eastAsia"/>
                <w:bCs/>
                <w:sz w:val="20"/>
                <w:szCs w:val="20"/>
              </w:rPr>
              <w:t>觀察插圖、對照內容</w:t>
            </w:r>
            <w:r w:rsidRPr="00330B32">
              <w:rPr>
                <w:rFonts w:ascii="標楷體" w:eastAsia="標楷體" w:hAnsi="標楷體" w:cs="標楷體" w:hint="eastAsia"/>
                <w:bCs/>
                <w:sz w:val="20"/>
                <w:szCs w:val="20"/>
                <w:lang w:eastAsia="zh-HK"/>
              </w:rPr>
              <w:t>」</w:t>
            </w:r>
            <w:r w:rsidRPr="00330B32">
              <w:rPr>
                <w:rFonts w:ascii="標楷體" w:eastAsia="標楷體" w:hAnsi="標楷體" w:cs="標楷體" w:hint="eastAsia"/>
                <w:bCs/>
                <w:sz w:val="20"/>
                <w:szCs w:val="20"/>
              </w:rPr>
              <w:t>閱讀策略方法。</w:t>
            </w:r>
          </w:p>
          <w:p w:rsidR="00CA630F" w:rsidRPr="00330B32" w:rsidRDefault="00CA630F" w:rsidP="00D80F97">
            <w:pPr>
              <w:spacing w:line="260" w:lineRule="exact"/>
              <w:rPr>
                <w:rFonts w:eastAsiaTheme="minorEastAsia"/>
                <w:bCs/>
                <w:sz w:val="20"/>
                <w:szCs w:val="20"/>
                <w:lang w:eastAsia="zh-HK"/>
              </w:rPr>
            </w:pPr>
            <w:r w:rsidRPr="00330B32">
              <w:rPr>
                <w:rFonts w:ascii="標楷體" w:eastAsia="標楷體" w:hAnsi="標楷體" w:cs="標楷體" w:hint="eastAsia"/>
                <w:bCs/>
                <w:sz w:val="20"/>
                <w:szCs w:val="20"/>
              </w:rPr>
              <w:t>4.教師引導學生回顧本節學習歷程。</w:t>
            </w:r>
          </w:p>
        </w:tc>
        <w:tc>
          <w:tcPr>
            <w:tcW w:w="567" w:type="dxa"/>
            <w:shd w:val="clear" w:color="auto" w:fill="auto"/>
          </w:tcPr>
          <w:p w:rsidR="00CA630F" w:rsidRPr="00330B32" w:rsidRDefault="00CA630F" w:rsidP="00D80F97">
            <w:pPr>
              <w:spacing w:line="260" w:lineRule="exact"/>
              <w:jc w:val="center"/>
              <w:rPr>
                <w:rFonts w:eastAsiaTheme="minorEastAsia"/>
                <w:sz w:val="20"/>
                <w:szCs w:val="20"/>
              </w:rPr>
            </w:pPr>
            <w:r w:rsidRPr="00330B32">
              <w:rPr>
                <w:rFonts w:ascii="標楷體" w:eastAsia="標楷體" w:hAnsi="標楷體" w:cs="標楷體" w:hint="eastAsia"/>
                <w:bCs/>
                <w:sz w:val="20"/>
                <w:szCs w:val="20"/>
              </w:rPr>
              <w:lastRenderedPageBreak/>
              <w:t>5</w:t>
            </w:r>
          </w:p>
        </w:tc>
        <w:tc>
          <w:tcPr>
            <w:tcW w:w="992" w:type="dxa"/>
            <w:shd w:val="clear" w:color="auto" w:fill="auto"/>
          </w:tcPr>
          <w:p w:rsidR="00CA630F" w:rsidRPr="00330B32" w:rsidRDefault="00CA630F" w:rsidP="00D80F97">
            <w:pPr>
              <w:spacing w:line="260" w:lineRule="exact"/>
              <w:ind w:rightChars="-50" w:right="-120"/>
              <w:jc w:val="both"/>
              <w:rPr>
                <w:rFonts w:eastAsiaTheme="minorEastAsia"/>
                <w:bCs/>
                <w:sz w:val="20"/>
                <w:szCs w:val="20"/>
                <w:lang w:eastAsia="zh-HK"/>
              </w:rPr>
            </w:pPr>
            <w:r w:rsidRPr="00330B32">
              <w:rPr>
                <w:rFonts w:ascii="標楷體" w:eastAsia="標楷體" w:hAnsi="標楷體" w:cs="標楷體" w:hint="eastAsia"/>
                <w:bCs/>
                <w:sz w:val="20"/>
                <w:szCs w:val="20"/>
              </w:rPr>
              <w:t>1.教用版</w:t>
            </w:r>
            <w:r w:rsidRPr="00330B32">
              <w:rPr>
                <w:rFonts w:ascii="標楷體" w:eastAsia="標楷體" w:hAnsi="標楷體" w:cs="標楷體" w:hint="eastAsia"/>
                <w:bCs/>
                <w:sz w:val="20"/>
                <w:szCs w:val="20"/>
                <w:lang w:eastAsia="zh-HK"/>
              </w:rPr>
              <w:t>課本、習作</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2.電子教科書</w:t>
            </w:r>
          </w:p>
        </w:tc>
        <w:tc>
          <w:tcPr>
            <w:tcW w:w="1212" w:type="dxa"/>
            <w:shd w:val="clear" w:color="auto" w:fill="auto"/>
          </w:tcPr>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口頭評量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實作評量</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標楷體" w:hint="eastAsia"/>
                <w:bCs/>
                <w:sz w:val="20"/>
                <w:szCs w:val="20"/>
              </w:rPr>
              <w:t>觀察評量</w:t>
            </w:r>
          </w:p>
          <w:p w:rsidR="00CA630F" w:rsidRPr="00330B32" w:rsidRDefault="00CA630F" w:rsidP="00D80F97">
            <w:pPr>
              <w:spacing w:line="260" w:lineRule="exact"/>
              <w:ind w:rightChars="-50" w:right="-120"/>
              <w:jc w:val="both"/>
              <w:rPr>
                <w:rFonts w:eastAsiaTheme="minorEastAsia"/>
                <w:bCs/>
                <w:sz w:val="20"/>
                <w:szCs w:val="20"/>
              </w:rPr>
            </w:pPr>
            <w:r w:rsidRPr="00330B32">
              <w:rPr>
                <w:rFonts w:ascii="標楷體" w:eastAsia="標楷體" w:hAnsi="標楷體" w:cs="標楷體" w:hint="eastAsia"/>
                <w:bCs/>
                <w:sz w:val="20"/>
                <w:szCs w:val="20"/>
              </w:rPr>
              <w:t>學習態度</w:t>
            </w:r>
          </w:p>
        </w:tc>
        <w:tc>
          <w:tcPr>
            <w:tcW w:w="1198" w:type="dxa"/>
            <w:shd w:val="clear" w:color="auto" w:fill="auto"/>
          </w:tcPr>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【家庭教育】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家E5 了解家庭中各種關係的互動。</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【多元文化教育】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多E1 了解自己的文化特質。</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【品德教育】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品E7 知行合一。</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【環境教育】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環E5 覺知人類的生活型態對其他生物與生態系的衝擊。</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【生命教育】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生E1 探討生活議題，培養思考的</w:t>
            </w:r>
            <w:r w:rsidRPr="00330B32">
              <w:rPr>
                <w:rFonts w:ascii="標楷體" w:eastAsia="標楷體" w:hAnsi="標楷體" w:cs="DFKaiShu-SB-Estd-BF" w:hint="eastAsia"/>
                <w:bCs/>
                <w:sz w:val="20"/>
                <w:szCs w:val="20"/>
              </w:rPr>
              <w:lastRenderedPageBreak/>
              <w:t>適當情意與態度。</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【生涯規劃教育】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涯E11 培養規劃與運用時間的能力。</w:t>
            </w:r>
          </w:p>
          <w:p w:rsidR="00CA630F" w:rsidRPr="00330B32" w:rsidRDefault="00CA630F" w:rsidP="00D80F97">
            <w:pPr>
              <w:spacing w:line="260" w:lineRule="exact"/>
              <w:ind w:rightChars="-25" w:right="-60"/>
              <w:jc w:val="both"/>
              <w:rPr>
                <w:rFonts w:eastAsiaTheme="minorEastAsia"/>
                <w:b/>
                <w:bCs/>
                <w:sz w:val="20"/>
                <w:szCs w:val="20"/>
              </w:rPr>
            </w:pPr>
            <w:r w:rsidRPr="00330B32">
              <w:rPr>
                <w:rFonts w:ascii="標楷體" w:eastAsia="標楷體" w:hAnsi="標楷體" w:cs="DFKaiShu-SB-Estd-BF" w:hint="eastAsia"/>
                <w:b/>
                <w:bCs/>
                <w:sz w:val="20"/>
                <w:szCs w:val="20"/>
              </w:rPr>
              <w:t>【閱讀素養教育】</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閱E2 認識與領域相關的文本類型與寫作題材。</w:t>
            </w:r>
          </w:p>
          <w:p w:rsidR="00CA630F" w:rsidRPr="00330B32" w:rsidRDefault="00CA630F" w:rsidP="00D80F97">
            <w:pPr>
              <w:spacing w:line="260" w:lineRule="exact"/>
              <w:ind w:rightChars="-25" w:right="-60"/>
              <w:jc w:val="both"/>
              <w:rPr>
                <w:rFonts w:eastAsiaTheme="minorEastAsia"/>
                <w:bCs/>
                <w:sz w:val="20"/>
                <w:szCs w:val="20"/>
              </w:rPr>
            </w:pPr>
            <w:r w:rsidRPr="00330B32">
              <w:rPr>
                <w:rFonts w:ascii="標楷體" w:eastAsia="標楷體" w:hAnsi="標楷體" w:cs="DFKaiShu-SB-Estd-BF" w:hint="eastAsia"/>
                <w:bCs/>
                <w:sz w:val="20"/>
                <w:szCs w:val="20"/>
              </w:rPr>
              <w:t>閱E6 發展向文本提問的能力。</w:t>
            </w:r>
          </w:p>
          <w:p w:rsidR="00CA630F" w:rsidRPr="00330B32" w:rsidRDefault="00CA630F" w:rsidP="00D80F97">
            <w:pPr>
              <w:spacing w:line="260" w:lineRule="exact"/>
              <w:ind w:rightChars="49" w:right="118"/>
              <w:jc w:val="both"/>
              <w:rPr>
                <w:rFonts w:eastAsiaTheme="minorEastAsia"/>
                <w:bCs/>
                <w:sz w:val="20"/>
                <w:szCs w:val="20"/>
              </w:rPr>
            </w:pPr>
            <w:r w:rsidRPr="00330B32">
              <w:rPr>
                <w:rFonts w:ascii="標楷體" w:eastAsia="標楷體" w:hAnsi="標楷體" w:cs="DFKaiShu-SB-Estd-BF" w:hint="eastAsia"/>
                <w:bCs/>
                <w:sz w:val="20"/>
                <w:szCs w:val="20"/>
              </w:rPr>
              <w:t>閱E7 發展詮釋、反思、評鑑文本的能力。</w:t>
            </w:r>
          </w:p>
        </w:tc>
        <w:tc>
          <w:tcPr>
            <w:tcW w:w="1770" w:type="dxa"/>
            <w:shd w:val="clear" w:color="auto" w:fill="auto"/>
          </w:tcPr>
          <w:p w:rsidR="00CA630F" w:rsidRPr="00B42D56" w:rsidRDefault="00CA630F" w:rsidP="00D80F97">
            <w:pPr>
              <w:adjustRightInd w:val="0"/>
              <w:snapToGrid w:val="0"/>
              <w:spacing w:line="0" w:lineRule="atLeast"/>
              <w:ind w:hanging="7"/>
              <w:rPr>
                <w:rFonts w:ascii="標楷體" w:eastAsia="標楷體" w:hAnsi="標楷體" w:cs="標楷體"/>
              </w:rPr>
            </w:pPr>
            <w:r>
              <w:rPr>
                <w:rFonts w:ascii="標楷體" w:eastAsia="標楷體" w:hAnsi="標楷體" w:cs="標楷體"/>
              </w:rPr>
              <w:lastRenderedPageBreak/>
              <w:t>□</w:t>
            </w:r>
            <w:r w:rsidRPr="00B42D56">
              <w:rPr>
                <w:rFonts w:ascii="標楷體" w:eastAsia="標楷體" w:hAnsi="標楷體" w:cs="標楷體" w:hint="eastAsia"/>
              </w:rPr>
              <w:t>實施跨領域或跨科目</w:t>
            </w:r>
            <w:r w:rsidRPr="00B42D56">
              <w:rPr>
                <w:rFonts w:ascii="標楷體" w:eastAsia="標楷體" w:hAnsi="標楷體" w:cs="標楷體"/>
              </w:rPr>
              <w:t>協同</w:t>
            </w:r>
            <w:r w:rsidRPr="00B42D56">
              <w:rPr>
                <w:rFonts w:ascii="標楷體" w:eastAsia="標楷體" w:hAnsi="標楷體" w:cs="標楷體" w:hint="eastAsia"/>
              </w:rPr>
              <w:t>教學(需另申請授課鐘點費)</w:t>
            </w:r>
          </w:p>
          <w:p w:rsidR="00CA630F" w:rsidRPr="00B42D56" w:rsidRDefault="00CA630F" w:rsidP="00D80F97">
            <w:pPr>
              <w:adjustRightInd w:val="0"/>
              <w:snapToGrid w:val="0"/>
              <w:spacing w:line="0" w:lineRule="atLeast"/>
              <w:ind w:left="120" w:hangingChars="50" w:hanging="120"/>
              <w:rPr>
                <w:rFonts w:ascii="標楷體" w:eastAsia="標楷體" w:hAnsi="標楷體" w:cs="標楷體"/>
              </w:rPr>
            </w:pPr>
            <w:r w:rsidRPr="00B42D56">
              <w:rPr>
                <w:rFonts w:ascii="標楷體" w:eastAsia="標楷體" w:hAnsi="標楷體" w:cs="標楷體" w:hint="eastAsia"/>
              </w:rPr>
              <w:t>1.協同科目：</w:t>
            </w:r>
          </w:p>
          <w:p w:rsidR="00CA630F" w:rsidRPr="00B42D56" w:rsidRDefault="00CA630F" w:rsidP="00D80F97">
            <w:pPr>
              <w:adjustRightInd w:val="0"/>
              <w:snapToGrid w:val="0"/>
              <w:spacing w:line="0" w:lineRule="atLeast"/>
              <w:rPr>
                <w:rFonts w:ascii="標楷體" w:eastAsia="標楷體" w:hAnsi="標楷體" w:cs="標楷體"/>
                <w:u w:val="single"/>
              </w:rPr>
            </w:pPr>
            <w:r w:rsidRPr="00B42D56">
              <w:rPr>
                <w:rFonts w:ascii="標楷體" w:eastAsia="標楷體" w:hAnsi="標楷體" w:cs="標楷體" w:hint="eastAsia"/>
                <w:u w:val="single"/>
              </w:rPr>
              <w:t xml:space="preserve"> ＿       ＿ </w:t>
            </w:r>
          </w:p>
          <w:p w:rsidR="00CA630F" w:rsidRPr="00B42D56" w:rsidRDefault="00CA630F" w:rsidP="00D80F97">
            <w:pPr>
              <w:adjustRightInd w:val="0"/>
              <w:snapToGrid w:val="0"/>
              <w:spacing w:line="0" w:lineRule="atLeast"/>
              <w:ind w:hanging="7"/>
              <w:rPr>
                <w:rFonts w:ascii="標楷體" w:eastAsia="標楷體" w:hAnsi="標楷體" w:cs="標楷體"/>
                <w:u w:val="single"/>
              </w:rPr>
            </w:pPr>
            <w:r w:rsidRPr="00B42D56">
              <w:rPr>
                <w:rFonts w:ascii="標楷體" w:eastAsia="標楷體" w:hAnsi="標楷體" w:cs="標楷體" w:hint="eastAsia"/>
              </w:rPr>
              <w:t>2.協同</w:t>
            </w:r>
            <w:r w:rsidRPr="00B42D56">
              <w:rPr>
                <w:rFonts w:ascii="標楷體" w:eastAsia="標楷體" w:hAnsi="標楷體" w:cs="標楷體"/>
              </w:rPr>
              <w:t>節數</w:t>
            </w:r>
            <w:r w:rsidRPr="00B42D56">
              <w:rPr>
                <w:rFonts w:ascii="標楷體" w:eastAsia="標楷體" w:hAnsi="標楷體" w:cs="標楷體" w:hint="eastAsia"/>
              </w:rPr>
              <w:t>：</w:t>
            </w:r>
          </w:p>
          <w:p w:rsidR="00CA630F" w:rsidRPr="00B42D56" w:rsidRDefault="00CA630F" w:rsidP="00D80F97">
            <w:pPr>
              <w:rPr>
                <w:rFonts w:ascii="標楷體" w:eastAsia="標楷體" w:hAnsi="標楷體" w:cs="標楷體"/>
                <w:u w:val="single"/>
              </w:rPr>
            </w:pPr>
            <w:r w:rsidRPr="00B42D56">
              <w:rPr>
                <w:rFonts w:ascii="標楷體" w:eastAsia="標楷體" w:hAnsi="標楷體" w:cs="標楷體" w:hint="eastAsia"/>
                <w:u w:val="single"/>
              </w:rPr>
              <w:t>＿      ＿＿</w:t>
            </w:r>
          </w:p>
          <w:p w:rsidR="00CA630F" w:rsidRPr="00B42D56" w:rsidRDefault="00CA630F" w:rsidP="00D80F97">
            <w:pPr>
              <w:ind w:left="-22" w:hanging="7"/>
              <w:rPr>
                <w:rFonts w:ascii="標楷體" w:eastAsia="標楷體" w:hAnsi="標楷體" w:cs="標楷體"/>
              </w:rPr>
            </w:pPr>
            <w:r w:rsidRPr="00B42D56">
              <w:rPr>
                <w:rFonts w:ascii="標楷體" w:eastAsia="標楷體" w:hAnsi="標楷體" w:cs="標楷體" w:hint="eastAsia"/>
              </w:rPr>
              <w:t>3.申請鐘點費：</w:t>
            </w:r>
          </w:p>
          <w:p w:rsidR="00CA630F" w:rsidRPr="00B42D56" w:rsidRDefault="00CA630F" w:rsidP="00D80F97">
            <w:pPr>
              <w:rPr>
                <w:rFonts w:ascii="標楷體" w:eastAsia="標楷體" w:hAnsi="標楷體"/>
                <w:color w:val="000000"/>
                <w:lang w:eastAsia="zh-HK"/>
              </w:rPr>
            </w:pPr>
            <w:r w:rsidRPr="00B42D56">
              <w:rPr>
                <w:rFonts w:eastAsia="標楷體" w:hint="eastAsia"/>
                <w:color w:val="000000"/>
              </w:rPr>
              <w:t>__</w:t>
            </w:r>
            <w:r w:rsidRPr="00B42D56">
              <w:rPr>
                <w:rFonts w:eastAsia="標楷體"/>
                <w:color w:val="000000"/>
              </w:rPr>
              <w:t>(</w:t>
            </w:r>
            <w:r w:rsidRPr="00B42D56">
              <w:rPr>
                <w:rFonts w:eastAsia="標楷體" w:hint="eastAsia"/>
                <w:color w:val="000000"/>
                <w:lang w:eastAsia="zh-HK"/>
              </w:rPr>
              <w:t>人</w:t>
            </w:r>
            <w:r w:rsidRPr="00B42D56">
              <w:rPr>
                <w:rFonts w:eastAsia="標楷體" w:hint="eastAsia"/>
                <w:color w:val="000000"/>
                <w:lang w:eastAsia="zh-HK"/>
              </w:rPr>
              <w:t>)*</w:t>
            </w:r>
            <w:r w:rsidRPr="00B42D56">
              <w:rPr>
                <w:rFonts w:ascii="標楷體" w:eastAsia="標楷體" w:hAnsi="標楷體" w:hint="eastAsia"/>
                <w:color w:val="000000"/>
                <w:lang w:eastAsia="zh-HK"/>
              </w:rPr>
              <w:t>__(節)</w:t>
            </w:r>
          </w:p>
          <w:p w:rsidR="00CA630F" w:rsidRPr="00B42D56" w:rsidRDefault="00CA630F" w:rsidP="00D80F97">
            <w:pPr>
              <w:rPr>
                <w:rFonts w:eastAsia="標楷體"/>
                <w:color w:val="0070C0"/>
              </w:rPr>
            </w:pPr>
            <w:r w:rsidRPr="00B42D56">
              <w:rPr>
                <w:rFonts w:ascii="標楷體" w:eastAsia="標楷體" w:hAnsi="標楷體" w:hint="eastAsia"/>
                <w:color w:val="000000"/>
                <w:lang w:eastAsia="zh-HK"/>
              </w:rPr>
              <w:t>*____(元)</w:t>
            </w:r>
          </w:p>
        </w:tc>
      </w:tr>
    </w:tbl>
    <w:p w:rsidR="00CA630F" w:rsidRPr="007D4930" w:rsidRDefault="00CA630F" w:rsidP="00CA630F">
      <w:pPr>
        <w:widowControl/>
        <w:rPr>
          <w:rFonts w:ascii="標楷體" w:eastAsia="標楷體" w:hAnsi="標楷體"/>
        </w:rPr>
      </w:pPr>
    </w:p>
    <w:p w:rsidR="00CA630F" w:rsidRPr="007D4930" w:rsidRDefault="00CA630F" w:rsidP="009E6F5E">
      <w:pPr>
        <w:widowControl/>
        <w:rPr>
          <w:rFonts w:ascii="標楷體" w:eastAsia="標楷體" w:hAnsi="標楷體"/>
        </w:rPr>
      </w:pPr>
    </w:p>
    <w:sectPr w:rsidR="00CA630F" w:rsidRPr="007D4930" w:rsidSect="00B42D56">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111" w:rsidRDefault="00127111">
      <w:r>
        <w:separator/>
      </w:r>
    </w:p>
  </w:endnote>
  <w:endnote w:type="continuationSeparator" w:id="0">
    <w:p w:rsidR="00127111" w:rsidRDefault="0012711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Rockwell">
    <w:altName w:val="Nyala"/>
    <w:panose1 w:val="020606030202050204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notTrueType/>
    <w:pitch w:val="fixed"/>
    <w:sig w:usb0="00000003" w:usb1="00000000" w:usb2="00000000" w:usb3="00000000" w:csb0="00000001" w:csb1="00000000"/>
  </w:font>
  <w:font w:name="細明體">
    <w:altName w:val="MingLiU"/>
    <w:panose1 w:val="02020509000000000000"/>
    <w:charset w:val="88"/>
    <w:family w:val="modern"/>
    <w:notTrueType/>
    <w:pitch w:val="fixed"/>
    <w:sig w:usb0="00000001" w:usb1="08080000" w:usb2="00000010"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KaiShu-SB-Estd-BF">
    <w:altName w:val="細明體"/>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111" w:rsidRDefault="00127111">
      <w:r>
        <w:separator/>
      </w:r>
    </w:p>
  </w:footnote>
  <w:footnote w:type="continuationSeparator" w:id="0">
    <w:p w:rsidR="00127111" w:rsidRDefault="001271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1E85693"/>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1F6A66"/>
    <w:multiLevelType w:val="hybridMultilevel"/>
    <w:tmpl w:val="AC5AA348"/>
    <w:lvl w:ilvl="0" w:tplc="26F60C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643611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77B2155"/>
    <w:multiLevelType w:val="hybridMultilevel"/>
    <w:tmpl w:val="77CA202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082073AC"/>
    <w:multiLevelType w:val="multilevel"/>
    <w:tmpl w:val="35FEB9E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nsid w:val="0BC772A3"/>
    <w:multiLevelType w:val="hybridMultilevel"/>
    <w:tmpl w:val="324E4CA4"/>
    <w:lvl w:ilvl="0" w:tplc="D99A8CC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nsid w:val="0CC76B39"/>
    <w:multiLevelType w:val="hybridMultilevel"/>
    <w:tmpl w:val="547EC1C0"/>
    <w:lvl w:ilvl="0" w:tplc="F0A4570A">
      <w:start w:val="1"/>
      <w:numFmt w:val="decimal"/>
      <w:lvlText w:val="%1、"/>
      <w:lvlJc w:val="left"/>
      <w:pPr>
        <w:ind w:left="605" w:hanging="48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8">
    <w:nsid w:val="1325280C"/>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BFA7134"/>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EC17DC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1">
    <w:nsid w:val="22BB0A93"/>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48840D8"/>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646EE5"/>
    <w:multiLevelType w:val="hybridMultilevel"/>
    <w:tmpl w:val="42948AA4"/>
    <w:lvl w:ilvl="0" w:tplc="F0A4570A">
      <w:start w:val="1"/>
      <w:numFmt w:val="decimal"/>
      <w:lvlText w:val="%1、"/>
      <w:lvlJc w:val="left"/>
      <w:pPr>
        <w:ind w:left="485" w:hanging="36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14">
    <w:nsid w:val="29276D8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5">
    <w:nsid w:val="2ACA500B"/>
    <w:multiLevelType w:val="hybridMultilevel"/>
    <w:tmpl w:val="40B27048"/>
    <w:lvl w:ilvl="0" w:tplc="EC643620">
      <w:start w:val="1"/>
      <w:numFmt w:val="bullet"/>
      <w:lvlText w:val=""/>
      <w:lvlJc w:val="left"/>
      <w:pPr>
        <w:ind w:left="1330" w:hanging="480"/>
      </w:pPr>
      <w:rPr>
        <w:rFonts w:ascii="Wingdings" w:hAnsi="Wingdings" w:hint="default"/>
        <w:sz w:val="28"/>
        <w:szCs w:val="28"/>
      </w:rPr>
    </w:lvl>
    <w:lvl w:ilvl="1" w:tplc="04090003" w:tentative="1">
      <w:start w:val="1"/>
      <w:numFmt w:val="bullet"/>
      <w:lvlText w:val=""/>
      <w:lvlJc w:val="left"/>
      <w:pPr>
        <w:ind w:left="1810" w:hanging="480"/>
      </w:pPr>
      <w:rPr>
        <w:rFonts w:ascii="Wingdings" w:hAnsi="Wingdings" w:hint="default"/>
      </w:rPr>
    </w:lvl>
    <w:lvl w:ilvl="2" w:tplc="04090005"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3" w:tentative="1">
      <w:start w:val="1"/>
      <w:numFmt w:val="bullet"/>
      <w:lvlText w:val=""/>
      <w:lvlJc w:val="left"/>
      <w:pPr>
        <w:ind w:left="3250" w:hanging="480"/>
      </w:pPr>
      <w:rPr>
        <w:rFonts w:ascii="Wingdings" w:hAnsi="Wingdings" w:hint="default"/>
      </w:rPr>
    </w:lvl>
    <w:lvl w:ilvl="5" w:tplc="04090005"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3" w:tentative="1">
      <w:start w:val="1"/>
      <w:numFmt w:val="bullet"/>
      <w:lvlText w:val=""/>
      <w:lvlJc w:val="left"/>
      <w:pPr>
        <w:ind w:left="4690" w:hanging="480"/>
      </w:pPr>
      <w:rPr>
        <w:rFonts w:ascii="Wingdings" w:hAnsi="Wingdings" w:hint="default"/>
      </w:rPr>
    </w:lvl>
    <w:lvl w:ilvl="8" w:tplc="04090005" w:tentative="1">
      <w:start w:val="1"/>
      <w:numFmt w:val="bullet"/>
      <w:lvlText w:val=""/>
      <w:lvlJc w:val="left"/>
      <w:pPr>
        <w:ind w:left="5170" w:hanging="480"/>
      </w:pPr>
      <w:rPr>
        <w:rFonts w:ascii="Wingdings" w:hAnsi="Wingdings" w:hint="default"/>
      </w:rPr>
    </w:lvl>
  </w:abstractNum>
  <w:abstractNum w:abstractNumId="16">
    <w:nsid w:val="2C7254B2"/>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8">
    <w:nsid w:val="368723C5"/>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CEA26D8"/>
    <w:multiLevelType w:val="hybridMultilevel"/>
    <w:tmpl w:val="163674DE"/>
    <w:lvl w:ilvl="0" w:tplc="FFFFFFFF">
      <w:start w:val="1"/>
      <w:numFmt w:val="decimal"/>
      <w:lvlText w:val="%1."/>
      <w:lvlJc w:val="left"/>
      <w:pPr>
        <w:ind w:left="585" w:hanging="480"/>
      </w:pPr>
      <w:rPr>
        <w:rFonts w:hint="eastAsia"/>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0">
    <w:nsid w:val="3E8F3125"/>
    <w:multiLevelType w:val="hybridMultilevel"/>
    <w:tmpl w:val="679AF15A"/>
    <w:lvl w:ilvl="0" w:tplc="896C65FE">
      <w:start w:val="1"/>
      <w:numFmt w:val="taiwaneseCountingThousand"/>
      <w:lvlText w:val="(%1)"/>
      <w:lvlJc w:val="left"/>
      <w:pPr>
        <w:ind w:left="622"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1">
    <w:nsid w:val="3F4920DD"/>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nsid w:val="3FBF350C"/>
    <w:multiLevelType w:val="hybridMultilevel"/>
    <w:tmpl w:val="310E4F0C"/>
    <w:lvl w:ilvl="0" w:tplc="BE00BA82">
      <w:start w:val="1"/>
      <w:numFmt w:val="taiwaneseCountingThousand"/>
      <w:lvlText w:val="%1、"/>
      <w:lvlJc w:val="left"/>
      <w:pPr>
        <w:tabs>
          <w:tab w:val="num" w:pos="480"/>
        </w:tabs>
        <w:ind w:left="480" w:hanging="480"/>
      </w:pPr>
      <w:rPr>
        <w:rFonts w:hint="eastAsia"/>
      </w:rPr>
    </w:lvl>
    <w:lvl w:ilvl="1" w:tplc="04090019">
      <w:start w:val="1"/>
      <w:numFmt w:val="ideographTradition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2EB6844"/>
    <w:multiLevelType w:val="hybridMultilevel"/>
    <w:tmpl w:val="B2448B4C"/>
    <w:lvl w:ilvl="0" w:tplc="4FFCE5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40070A3"/>
    <w:multiLevelType w:val="hybridMultilevel"/>
    <w:tmpl w:val="A71C4ECE"/>
    <w:lvl w:ilvl="0" w:tplc="F0A4570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6">
    <w:nsid w:val="44E00EEE"/>
    <w:multiLevelType w:val="hybridMultilevel"/>
    <w:tmpl w:val="0B10DDE2"/>
    <w:lvl w:ilvl="0" w:tplc="56D4535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5BD1BC7"/>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70266F6"/>
    <w:multiLevelType w:val="hybridMultilevel"/>
    <w:tmpl w:val="7A187D88"/>
    <w:lvl w:ilvl="0" w:tplc="BE00BA82">
      <w:start w:val="1"/>
      <w:numFmt w:val="taiwaneseCountingThousand"/>
      <w:lvlText w:val="%1、"/>
      <w:lvlJc w:val="left"/>
      <w:pPr>
        <w:tabs>
          <w:tab w:val="num" w:pos="480"/>
        </w:tabs>
        <w:ind w:left="480" w:hanging="480"/>
      </w:pPr>
      <w:rPr>
        <w:rFonts w:hint="eastAsia"/>
      </w:rPr>
    </w:lvl>
    <w:lvl w:ilvl="1" w:tplc="0409000F">
      <w:start w:val="1"/>
      <w:numFmt w:val="decim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47E847AE"/>
    <w:multiLevelType w:val="hybridMultilevel"/>
    <w:tmpl w:val="71148F5E"/>
    <w:lvl w:ilvl="0" w:tplc="4942BBF0">
      <w:start w:val="1"/>
      <w:numFmt w:val="taiwaneseCountingThousand"/>
      <w:lvlText w:val="%1、"/>
      <w:lvlJc w:val="left"/>
      <w:pPr>
        <w:ind w:left="570" w:hanging="5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4F220338"/>
    <w:multiLevelType w:val="hybridMultilevel"/>
    <w:tmpl w:val="0706A9F2"/>
    <w:lvl w:ilvl="0" w:tplc="FFFFFFF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1975453"/>
    <w:multiLevelType w:val="hybridMultilevel"/>
    <w:tmpl w:val="7490308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3">
    <w:nsid w:val="591A78EE"/>
    <w:multiLevelType w:val="hybridMultilevel"/>
    <w:tmpl w:val="0DB0576E"/>
    <w:lvl w:ilvl="0" w:tplc="76F04498">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34">
    <w:nsid w:val="5A5409D4"/>
    <w:multiLevelType w:val="hybridMultilevel"/>
    <w:tmpl w:val="10E0CCBA"/>
    <w:lvl w:ilvl="0" w:tplc="FC46BBF8">
      <w:start w:val="1"/>
      <w:numFmt w:val="decimal"/>
      <w:lvlText w:val="%1."/>
      <w:lvlJc w:val="left"/>
      <w:pPr>
        <w:ind w:left="480" w:hanging="480"/>
      </w:pPr>
      <w:rPr>
        <w:rFonts w:ascii="標楷體" w:eastAsia="標楷體" w:hAnsi="標楷體"/>
        <w:b w:val="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5A570A5A"/>
    <w:multiLevelType w:val="hybridMultilevel"/>
    <w:tmpl w:val="F6C48076"/>
    <w:lvl w:ilvl="0" w:tplc="B5144534">
      <w:start w:val="1"/>
      <w:numFmt w:val="taiwaneseCountingThousand"/>
      <w:lvlText w:val="%1、"/>
      <w:lvlJc w:val="left"/>
      <w:pPr>
        <w:ind w:left="360" w:hanging="36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5C3D482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5D6D79D4"/>
    <w:multiLevelType w:val="hybridMultilevel"/>
    <w:tmpl w:val="B2CE0744"/>
    <w:lvl w:ilvl="0" w:tplc="937A5D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60A024A6"/>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1676CD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0">
    <w:nsid w:val="628438E8"/>
    <w:multiLevelType w:val="hybridMultilevel"/>
    <w:tmpl w:val="BBA63E64"/>
    <w:lvl w:ilvl="0" w:tplc="896C65F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1">
    <w:nsid w:val="697443D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2">
    <w:nsid w:val="711212C2"/>
    <w:multiLevelType w:val="hybridMultilevel"/>
    <w:tmpl w:val="1EDE839E"/>
    <w:lvl w:ilvl="0" w:tplc="4D7CFD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196482B"/>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726E46F8"/>
    <w:multiLevelType w:val="hybridMultilevel"/>
    <w:tmpl w:val="11009BDE"/>
    <w:lvl w:ilvl="0" w:tplc="18061A52">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73C179B2"/>
    <w:multiLevelType w:val="hybridMultilevel"/>
    <w:tmpl w:val="6CFC876E"/>
    <w:lvl w:ilvl="0" w:tplc="23524D70">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47">
    <w:nsid w:val="7AB54098"/>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num w:numId="1">
    <w:abstractNumId w:val="5"/>
  </w:num>
  <w:num w:numId="2">
    <w:abstractNumId w:val="35"/>
  </w:num>
  <w:num w:numId="3">
    <w:abstractNumId w:val="21"/>
  </w:num>
  <w:num w:numId="4">
    <w:abstractNumId w:val="20"/>
  </w:num>
  <w:num w:numId="5">
    <w:abstractNumId w:val="12"/>
  </w:num>
  <w:num w:numId="6">
    <w:abstractNumId w:val="36"/>
  </w:num>
  <w:num w:numId="7">
    <w:abstractNumId w:val="19"/>
  </w:num>
  <w:num w:numId="8">
    <w:abstractNumId w:val="11"/>
  </w:num>
  <w:num w:numId="9">
    <w:abstractNumId w:val="25"/>
  </w:num>
  <w:num w:numId="10">
    <w:abstractNumId w:val="27"/>
  </w:num>
  <w:num w:numId="11">
    <w:abstractNumId w:val="4"/>
  </w:num>
  <w:num w:numId="12">
    <w:abstractNumId w:val="16"/>
  </w:num>
  <w:num w:numId="13">
    <w:abstractNumId w:val="3"/>
  </w:num>
  <w:num w:numId="14">
    <w:abstractNumId w:val="42"/>
  </w:num>
  <w:num w:numId="15">
    <w:abstractNumId w:val="8"/>
  </w:num>
  <w:num w:numId="16">
    <w:abstractNumId w:val="2"/>
  </w:num>
  <w:num w:numId="17">
    <w:abstractNumId w:val="37"/>
  </w:num>
  <w:num w:numId="18">
    <w:abstractNumId w:val="45"/>
  </w:num>
  <w:num w:numId="19">
    <w:abstractNumId w:val="6"/>
  </w:num>
  <w:num w:numId="20">
    <w:abstractNumId w:val="30"/>
  </w:num>
  <w:num w:numId="21">
    <w:abstractNumId w:val="22"/>
  </w:num>
  <w:num w:numId="22">
    <w:abstractNumId w:val="28"/>
  </w:num>
  <w:num w:numId="23">
    <w:abstractNumId w:val="29"/>
  </w:num>
  <w:num w:numId="24">
    <w:abstractNumId w:val="33"/>
  </w:num>
  <w:num w:numId="25">
    <w:abstractNumId w:val="46"/>
  </w:num>
  <w:num w:numId="26">
    <w:abstractNumId w:val="0"/>
  </w:num>
  <w:num w:numId="27">
    <w:abstractNumId w:val="15"/>
  </w:num>
  <w:num w:numId="28">
    <w:abstractNumId w:val="18"/>
  </w:num>
  <w:num w:numId="29">
    <w:abstractNumId w:val="34"/>
  </w:num>
  <w:num w:numId="30">
    <w:abstractNumId w:val="9"/>
  </w:num>
  <w:num w:numId="31">
    <w:abstractNumId w:val="40"/>
  </w:num>
  <w:num w:numId="32">
    <w:abstractNumId w:val="31"/>
  </w:num>
  <w:num w:numId="33">
    <w:abstractNumId w:val="26"/>
  </w:num>
  <w:num w:numId="34">
    <w:abstractNumId w:val="43"/>
  </w:num>
  <w:num w:numId="35">
    <w:abstractNumId w:val="13"/>
  </w:num>
  <w:num w:numId="36">
    <w:abstractNumId w:val="7"/>
  </w:num>
  <w:num w:numId="37">
    <w:abstractNumId w:val="10"/>
  </w:num>
  <w:num w:numId="38">
    <w:abstractNumId w:val="17"/>
  </w:num>
  <w:num w:numId="39">
    <w:abstractNumId w:val="32"/>
  </w:num>
  <w:num w:numId="40">
    <w:abstractNumId w:val="23"/>
  </w:num>
  <w:num w:numId="41">
    <w:abstractNumId w:val="24"/>
  </w:num>
  <w:num w:numId="42">
    <w:abstractNumId w:val="47"/>
  </w:num>
  <w:num w:numId="43">
    <w:abstractNumId w:val="39"/>
  </w:num>
  <w:num w:numId="44">
    <w:abstractNumId w:val="38"/>
  </w:num>
  <w:num w:numId="45">
    <w:abstractNumId w:val="14"/>
  </w:num>
  <w:num w:numId="46">
    <w:abstractNumId w:val="1"/>
  </w:num>
  <w:num w:numId="47">
    <w:abstractNumId w:val="41"/>
  </w:num>
  <w:num w:numId="48">
    <w:abstractNumId w:val="4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2254"/>
    <w:rsid w:val="00000875"/>
    <w:rsid w:val="00004687"/>
    <w:rsid w:val="00032E6F"/>
    <w:rsid w:val="00055B76"/>
    <w:rsid w:val="000641B6"/>
    <w:rsid w:val="00076144"/>
    <w:rsid w:val="000847CC"/>
    <w:rsid w:val="00086C55"/>
    <w:rsid w:val="000971E8"/>
    <w:rsid w:val="000A2E13"/>
    <w:rsid w:val="000A70FE"/>
    <w:rsid w:val="000B44A3"/>
    <w:rsid w:val="000D197E"/>
    <w:rsid w:val="000F067A"/>
    <w:rsid w:val="000F1E6E"/>
    <w:rsid w:val="000F3D8E"/>
    <w:rsid w:val="00104E46"/>
    <w:rsid w:val="00115814"/>
    <w:rsid w:val="0011730A"/>
    <w:rsid w:val="00121823"/>
    <w:rsid w:val="0012534E"/>
    <w:rsid w:val="00127111"/>
    <w:rsid w:val="00132F2D"/>
    <w:rsid w:val="0013727B"/>
    <w:rsid w:val="00137DCE"/>
    <w:rsid w:val="00147449"/>
    <w:rsid w:val="001600C2"/>
    <w:rsid w:val="0016208A"/>
    <w:rsid w:val="00163F7C"/>
    <w:rsid w:val="00171FD3"/>
    <w:rsid w:val="00185FA7"/>
    <w:rsid w:val="001A7A6C"/>
    <w:rsid w:val="001C068C"/>
    <w:rsid w:val="001C1261"/>
    <w:rsid w:val="001C6590"/>
    <w:rsid w:val="001D1FC5"/>
    <w:rsid w:val="001D6D6B"/>
    <w:rsid w:val="001F09CD"/>
    <w:rsid w:val="001F3F35"/>
    <w:rsid w:val="00203D85"/>
    <w:rsid w:val="0021207D"/>
    <w:rsid w:val="002235C8"/>
    <w:rsid w:val="00240C64"/>
    <w:rsid w:val="00246F2D"/>
    <w:rsid w:val="00250806"/>
    <w:rsid w:val="00254674"/>
    <w:rsid w:val="00256A09"/>
    <w:rsid w:val="0026398B"/>
    <w:rsid w:val="00273641"/>
    <w:rsid w:val="002C0314"/>
    <w:rsid w:val="002F1BAB"/>
    <w:rsid w:val="002F52A4"/>
    <w:rsid w:val="00311BE6"/>
    <w:rsid w:val="00314A5C"/>
    <w:rsid w:val="00336274"/>
    <w:rsid w:val="003404BC"/>
    <w:rsid w:val="00347E5F"/>
    <w:rsid w:val="0035426D"/>
    <w:rsid w:val="00360498"/>
    <w:rsid w:val="00360DB4"/>
    <w:rsid w:val="00364823"/>
    <w:rsid w:val="00364BBF"/>
    <w:rsid w:val="00367F6C"/>
    <w:rsid w:val="00373110"/>
    <w:rsid w:val="003771FC"/>
    <w:rsid w:val="00396ABE"/>
    <w:rsid w:val="003A1F1F"/>
    <w:rsid w:val="003B1389"/>
    <w:rsid w:val="003B5180"/>
    <w:rsid w:val="003B545D"/>
    <w:rsid w:val="003C4E63"/>
    <w:rsid w:val="003C7311"/>
    <w:rsid w:val="003D4648"/>
    <w:rsid w:val="003D7937"/>
    <w:rsid w:val="003E264D"/>
    <w:rsid w:val="003F4A61"/>
    <w:rsid w:val="0040055C"/>
    <w:rsid w:val="00404748"/>
    <w:rsid w:val="00416448"/>
    <w:rsid w:val="00416631"/>
    <w:rsid w:val="004179DC"/>
    <w:rsid w:val="004254B5"/>
    <w:rsid w:val="0044708F"/>
    <w:rsid w:val="00447348"/>
    <w:rsid w:val="004502B7"/>
    <w:rsid w:val="0045374A"/>
    <w:rsid w:val="00453F8A"/>
    <w:rsid w:val="00455BBC"/>
    <w:rsid w:val="00456B15"/>
    <w:rsid w:val="00465FD1"/>
    <w:rsid w:val="00466D79"/>
    <w:rsid w:val="00493294"/>
    <w:rsid w:val="00497A2F"/>
    <w:rsid w:val="00497EB8"/>
    <w:rsid w:val="004A0A74"/>
    <w:rsid w:val="004A0FC1"/>
    <w:rsid w:val="004B777D"/>
    <w:rsid w:val="004D1390"/>
    <w:rsid w:val="004D3CCD"/>
    <w:rsid w:val="004D4B8F"/>
    <w:rsid w:val="004E034A"/>
    <w:rsid w:val="004F7048"/>
    <w:rsid w:val="0050213B"/>
    <w:rsid w:val="0050348F"/>
    <w:rsid w:val="00504359"/>
    <w:rsid w:val="00511CBB"/>
    <w:rsid w:val="0052727F"/>
    <w:rsid w:val="00531312"/>
    <w:rsid w:val="005511B7"/>
    <w:rsid w:val="00555775"/>
    <w:rsid w:val="0056365D"/>
    <w:rsid w:val="00564DBA"/>
    <w:rsid w:val="005920C7"/>
    <w:rsid w:val="005B01E1"/>
    <w:rsid w:val="005C0E2C"/>
    <w:rsid w:val="005C1D82"/>
    <w:rsid w:val="005C36E4"/>
    <w:rsid w:val="005C7D59"/>
    <w:rsid w:val="005F0C0B"/>
    <w:rsid w:val="005F1BF9"/>
    <w:rsid w:val="005F3023"/>
    <w:rsid w:val="005F435D"/>
    <w:rsid w:val="005F696C"/>
    <w:rsid w:val="00600B4E"/>
    <w:rsid w:val="006049FA"/>
    <w:rsid w:val="00607808"/>
    <w:rsid w:val="006135C0"/>
    <w:rsid w:val="006163A2"/>
    <w:rsid w:val="006262D4"/>
    <w:rsid w:val="00630DBB"/>
    <w:rsid w:val="00640EF7"/>
    <w:rsid w:val="006471F8"/>
    <w:rsid w:val="0065514D"/>
    <w:rsid w:val="006575FE"/>
    <w:rsid w:val="00672B47"/>
    <w:rsid w:val="006937FA"/>
    <w:rsid w:val="006964B2"/>
    <w:rsid w:val="006A13CA"/>
    <w:rsid w:val="006A190A"/>
    <w:rsid w:val="006A6788"/>
    <w:rsid w:val="006C29E1"/>
    <w:rsid w:val="006C3CB4"/>
    <w:rsid w:val="006C4EA0"/>
    <w:rsid w:val="006E0586"/>
    <w:rsid w:val="006E0C50"/>
    <w:rsid w:val="006E2688"/>
    <w:rsid w:val="006E4792"/>
    <w:rsid w:val="006E503C"/>
    <w:rsid w:val="007066EA"/>
    <w:rsid w:val="007146CF"/>
    <w:rsid w:val="007149F2"/>
    <w:rsid w:val="0072007C"/>
    <w:rsid w:val="00723119"/>
    <w:rsid w:val="007507B6"/>
    <w:rsid w:val="0075662F"/>
    <w:rsid w:val="00760479"/>
    <w:rsid w:val="0076379F"/>
    <w:rsid w:val="00764714"/>
    <w:rsid w:val="007653BE"/>
    <w:rsid w:val="00770D90"/>
    <w:rsid w:val="00792C2A"/>
    <w:rsid w:val="00793DDE"/>
    <w:rsid w:val="007B3BB0"/>
    <w:rsid w:val="007C1A48"/>
    <w:rsid w:val="007C7314"/>
    <w:rsid w:val="007E21D2"/>
    <w:rsid w:val="007F045E"/>
    <w:rsid w:val="007F7CE2"/>
    <w:rsid w:val="008101E1"/>
    <w:rsid w:val="0082168A"/>
    <w:rsid w:val="00830D8A"/>
    <w:rsid w:val="00832BCA"/>
    <w:rsid w:val="008445F8"/>
    <w:rsid w:val="0084497A"/>
    <w:rsid w:val="0085177C"/>
    <w:rsid w:val="00872520"/>
    <w:rsid w:val="00875740"/>
    <w:rsid w:val="008A49BB"/>
    <w:rsid w:val="008D1DD7"/>
    <w:rsid w:val="008D219C"/>
    <w:rsid w:val="008E1B3A"/>
    <w:rsid w:val="008E5E8C"/>
    <w:rsid w:val="009057DA"/>
    <w:rsid w:val="0091308C"/>
    <w:rsid w:val="00916762"/>
    <w:rsid w:val="00923563"/>
    <w:rsid w:val="00944246"/>
    <w:rsid w:val="0094644F"/>
    <w:rsid w:val="00947B96"/>
    <w:rsid w:val="009674E0"/>
    <w:rsid w:val="00971229"/>
    <w:rsid w:val="009805B3"/>
    <w:rsid w:val="00986550"/>
    <w:rsid w:val="009D0797"/>
    <w:rsid w:val="009D48F2"/>
    <w:rsid w:val="009D65CC"/>
    <w:rsid w:val="009E151F"/>
    <w:rsid w:val="009E440E"/>
    <w:rsid w:val="009E6F5E"/>
    <w:rsid w:val="009E7823"/>
    <w:rsid w:val="00A149FE"/>
    <w:rsid w:val="00A30B60"/>
    <w:rsid w:val="00A334AB"/>
    <w:rsid w:val="00A37174"/>
    <w:rsid w:val="00A37820"/>
    <w:rsid w:val="00A73B06"/>
    <w:rsid w:val="00A752BB"/>
    <w:rsid w:val="00A75935"/>
    <w:rsid w:val="00A7709D"/>
    <w:rsid w:val="00A85B96"/>
    <w:rsid w:val="00A85F04"/>
    <w:rsid w:val="00A90560"/>
    <w:rsid w:val="00A91FEC"/>
    <w:rsid w:val="00A93670"/>
    <w:rsid w:val="00AD453A"/>
    <w:rsid w:val="00AD4C2E"/>
    <w:rsid w:val="00AE09BE"/>
    <w:rsid w:val="00AE1E70"/>
    <w:rsid w:val="00B03BCC"/>
    <w:rsid w:val="00B06307"/>
    <w:rsid w:val="00B239B2"/>
    <w:rsid w:val="00B241A1"/>
    <w:rsid w:val="00B25635"/>
    <w:rsid w:val="00B32678"/>
    <w:rsid w:val="00B357B8"/>
    <w:rsid w:val="00B362A4"/>
    <w:rsid w:val="00B37955"/>
    <w:rsid w:val="00B407DB"/>
    <w:rsid w:val="00B42D56"/>
    <w:rsid w:val="00B54E6E"/>
    <w:rsid w:val="00B57FE6"/>
    <w:rsid w:val="00B63370"/>
    <w:rsid w:val="00B65020"/>
    <w:rsid w:val="00B6790C"/>
    <w:rsid w:val="00B70B86"/>
    <w:rsid w:val="00B85B1F"/>
    <w:rsid w:val="00B91B72"/>
    <w:rsid w:val="00B948C0"/>
    <w:rsid w:val="00BB480B"/>
    <w:rsid w:val="00BB683D"/>
    <w:rsid w:val="00BC1EB0"/>
    <w:rsid w:val="00BD36E5"/>
    <w:rsid w:val="00BD4085"/>
    <w:rsid w:val="00BD517A"/>
    <w:rsid w:val="00BD705D"/>
    <w:rsid w:val="00C23A77"/>
    <w:rsid w:val="00C25DE0"/>
    <w:rsid w:val="00C26135"/>
    <w:rsid w:val="00C34DFF"/>
    <w:rsid w:val="00C654A2"/>
    <w:rsid w:val="00C76A61"/>
    <w:rsid w:val="00C81405"/>
    <w:rsid w:val="00C93C54"/>
    <w:rsid w:val="00C97DE0"/>
    <w:rsid w:val="00CA0832"/>
    <w:rsid w:val="00CA630F"/>
    <w:rsid w:val="00CA6498"/>
    <w:rsid w:val="00CD52AC"/>
    <w:rsid w:val="00D05FE7"/>
    <w:rsid w:val="00D07D7D"/>
    <w:rsid w:val="00D31833"/>
    <w:rsid w:val="00D403C9"/>
    <w:rsid w:val="00D45B23"/>
    <w:rsid w:val="00D62254"/>
    <w:rsid w:val="00D70707"/>
    <w:rsid w:val="00D71084"/>
    <w:rsid w:val="00D77A09"/>
    <w:rsid w:val="00DC0434"/>
    <w:rsid w:val="00DC7B48"/>
    <w:rsid w:val="00DC7C91"/>
    <w:rsid w:val="00DE55B2"/>
    <w:rsid w:val="00DE5826"/>
    <w:rsid w:val="00DF1C0A"/>
    <w:rsid w:val="00E46D18"/>
    <w:rsid w:val="00E472CF"/>
    <w:rsid w:val="00E57C52"/>
    <w:rsid w:val="00E57EB1"/>
    <w:rsid w:val="00E6385D"/>
    <w:rsid w:val="00E701DB"/>
    <w:rsid w:val="00E95CA6"/>
    <w:rsid w:val="00EA0BAA"/>
    <w:rsid w:val="00EA2F89"/>
    <w:rsid w:val="00EA6582"/>
    <w:rsid w:val="00EA7DA7"/>
    <w:rsid w:val="00EE001C"/>
    <w:rsid w:val="00F048B3"/>
    <w:rsid w:val="00F14BE2"/>
    <w:rsid w:val="00F16437"/>
    <w:rsid w:val="00F164A8"/>
    <w:rsid w:val="00F17C2F"/>
    <w:rsid w:val="00F255C6"/>
    <w:rsid w:val="00F413C2"/>
    <w:rsid w:val="00F42E0D"/>
    <w:rsid w:val="00F50510"/>
    <w:rsid w:val="00F556AF"/>
    <w:rsid w:val="00F618AD"/>
    <w:rsid w:val="00F67C6E"/>
    <w:rsid w:val="00F716C4"/>
    <w:rsid w:val="00FA032B"/>
    <w:rsid w:val="00FD2022"/>
    <w:rsid w:val="00FE2BB8"/>
    <w:rsid w:val="00FE4F78"/>
    <w:rsid w:val="00FF3CA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hAnsi="Times New Roman"/>
      <w:kern w:val="2"/>
      <w:sz w:val="24"/>
      <w:szCs w:val="24"/>
    </w:rPr>
  </w:style>
  <w:style w:type="paragraph" w:styleId="1">
    <w:name w:val="heading 1"/>
    <w:basedOn w:val="a0"/>
    <w:next w:val="a0"/>
    <w:link w:val="11"/>
    <w:uiPriority w:val="9"/>
    <w:qFormat/>
    <w:rsid w:val="00947B96"/>
    <w:pPr>
      <w:keepNext/>
      <w:spacing w:before="180" w:after="180" w:line="720" w:lineRule="auto"/>
      <w:outlineLvl w:val="0"/>
    </w:pPr>
    <w:rPr>
      <w:rFonts w:ascii="Calibri Light" w:hAnsi="Calibri Light"/>
      <w:b/>
      <w:bCs/>
      <w:kern w:val="52"/>
      <w:sz w:val="52"/>
      <w:szCs w:val="52"/>
      <w:lang/>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kern w:val="0"/>
      <w:sz w:val="28"/>
      <w:szCs w:val="28"/>
      <w:lang/>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kern w:val="0"/>
      <w:lang/>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kern w:val="0"/>
      <w:sz w:val="22"/>
      <w:szCs w:val="22"/>
      <w:lang/>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kern w:val="0"/>
      <w:sz w:val="22"/>
      <w:szCs w:val="22"/>
      <w:lang/>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kern w:val="0"/>
      <w:sz w:val="21"/>
      <w:szCs w:val="21"/>
      <w:lang/>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kern w:val="0"/>
      <w:sz w:val="21"/>
      <w:szCs w:val="21"/>
      <w:lang/>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kern w:val="0"/>
      <w:sz w:val="20"/>
      <w:szCs w:val="20"/>
      <w:lang/>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kern w:val="0"/>
      <w:sz w:val="20"/>
      <w:szCs w:val="20"/>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kern w:val="0"/>
      <w:sz w:val="20"/>
      <w:szCs w:val="20"/>
      <w:lang/>
    </w:rPr>
  </w:style>
  <w:style w:type="character" w:customStyle="1" w:styleId="a5">
    <w:name w:val="頁尾 字元"/>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iPriority w:val="99"/>
    <w:unhideWhenUsed/>
    <w:rsid w:val="007C1A48"/>
    <w:pPr>
      <w:tabs>
        <w:tab w:val="center" w:pos="4153"/>
        <w:tab w:val="right" w:pos="8306"/>
      </w:tabs>
      <w:snapToGrid w:val="0"/>
    </w:pPr>
    <w:rPr>
      <w:kern w:val="0"/>
      <w:sz w:val="20"/>
      <w:szCs w:val="20"/>
      <w:lang/>
    </w:rPr>
  </w:style>
  <w:style w:type="character" w:customStyle="1" w:styleId="a9">
    <w:name w:val="頁首 字元"/>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kern w:val="0"/>
      <w:sz w:val="32"/>
      <w:szCs w:val="32"/>
      <w:lang/>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lang/>
    </w:rPr>
  </w:style>
  <w:style w:type="character" w:customStyle="1" w:styleId="33">
    <w:name w:val="本文縮排 3 字元"/>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lang/>
    </w:rPr>
  </w:style>
  <w:style w:type="character" w:customStyle="1" w:styleId="23">
    <w:name w:val="本文 2 字元"/>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lang/>
    </w:rPr>
  </w:style>
  <w:style w:type="character" w:customStyle="1" w:styleId="25">
    <w:name w:val="本文縮排 2 字元"/>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lang/>
    </w:rPr>
  </w:style>
  <w:style w:type="character" w:customStyle="1" w:styleId="ad">
    <w:name w:val="本文縮排 字元"/>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lang/>
    </w:rPr>
  </w:style>
  <w:style w:type="character" w:customStyle="1" w:styleId="af">
    <w:name w:val="註釋標題 字元"/>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lang/>
    </w:rPr>
  </w:style>
  <w:style w:type="character" w:customStyle="1" w:styleId="af1">
    <w:name w:val="本文 字元"/>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lang/>
    </w:rPr>
  </w:style>
  <w:style w:type="character" w:customStyle="1" w:styleId="af3">
    <w:name w:val="註解方塊文字 字元"/>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lang/>
    </w:rPr>
  </w:style>
  <w:style w:type="character" w:customStyle="1" w:styleId="af5">
    <w:name w:val="結語 字元"/>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lang/>
    </w:rPr>
  </w:style>
  <w:style w:type="character" w:customStyle="1" w:styleId="af9">
    <w:name w:val="註腳文字 字元"/>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sz w:val="16"/>
    </w:rPr>
  </w:style>
  <w:style w:type="paragraph" w:styleId="afa">
    <w:name w:val="Plain Text"/>
    <w:basedOn w:val="a0"/>
    <w:link w:val="afb"/>
    <w:semiHidden/>
    <w:rsid w:val="00947B96"/>
    <w:pPr>
      <w:widowControl/>
      <w:spacing w:after="120" w:line="264" w:lineRule="auto"/>
    </w:pPr>
    <w:rPr>
      <w:rFonts w:ascii="細明體" w:eastAsia="細明體" w:hAnsi="Courier New"/>
      <w:kern w:val="0"/>
      <w:sz w:val="20"/>
      <w:szCs w:val="20"/>
      <w:lang/>
    </w:rPr>
  </w:style>
  <w:style w:type="character" w:customStyle="1" w:styleId="afb">
    <w:name w:val="純文字 字元"/>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sz w:val="24"/>
      <w:szCs w:val="24"/>
    </w:rPr>
  </w:style>
  <w:style w:type="paragraph" w:styleId="afc">
    <w:name w:val="No Spacing"/>
    <w:uiPriority w:val="1"/>
    <w:qFormat/>
    <w:rsid w:val="00947B96"/>
  </w:style>
  <w:style w:type="table" w:customStyle="1" w:styleId="TableNormal">
    <w:name w:val="Table Normal"/>
    <w:uiPriority w:val="2"/>
    <w:semiHidden/>
    <w:unhideWhenUsed/>
    <w:qFormat/>
    <w:rsid w:val="00947B9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link w:val="4"/>
    <w:uiPriority w:val="9"/>
    <w:semiHidden/>
    <w:rsid w:val="00947B96"/>
    <w:rPr>
      <w:rFonts w:ascii="Rockwell Condensed" w:eastAsia="微軟正黑體" w:hAnsi="Rockwell Condensed" w:cs="Times New Roman"/>
      <w:sz w:val="22"/>
      <w:szCs w:val="22"/>
    </w:rPr>
  </w:style>
  <w:style w:type="character" w:customStyle="1" w:styleId="50">
    <w:name w:val="標題 5 字元"/>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link w:val="aff0"/>
    <w:uiPriority w:val="11"/>
    <w:rsid w:val="00947B96"/>
    <w:rPr>
      <w:rFonts w:ascii="Rockwell Condensed" w:eastAsia="微軟正黑體" w:hAnsi="Rockwell Condensed" w:cs="Times New Roman"/>
      <w:sz w:val="24"/>
      <w:szCs w:val="24"/>
    </w:rPr>
  </w:style>
  <w:style w:type="character" w:styleId="aff1">
    <w:name w:val="Strong"/>
    <w:uiPriority w:val="22"/>
    <w:qFormat/>
    <w:rsid w:val="00947B96"/>
    <w:rPr>
      <w:b/>
      <w:bCs/>
    </w:rPr>
  </w:style>
  <w:style w:type="character" w:styleId="aff2">
    <w:name w:val="Emphasis"/>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uiPriority w:val="19"/>
    <w:qFormat/>
    <w:rsid w:val="00947B96"/>
    <w:rPr>
      <w:i/>
      <w:iCs/>
      <w:color w:val="404040"/>
    </w:rPr>
  </w:style>
  <w:style w:type="character" w:styleId="aff7">
    <w:name w:val="Intense Emphasis"/>
    <w:uiPriority w:val="21"/>
    <w:qFormat/>
    <w:rsid w:val="00947B96"/>
    <w:rPr>
      <w:b/>
      <w:bCs/>
      <w:i/>
      <w:iCs/>
    </w:rPr>
  </w:style>
  <w:style w:type="character" w:customStyle="1" w:styleId="1c">
    <w:name w:val="區別參考1"/>
    <w:uiPriority w:val="31"/>
    <w:qFormat/>
    <w:rsid w:val="00947B96"/>
    <w:rPr>
      <w:smallCaps/>
      <w:color w:val="404040"/>
      <w:u w:val="single" w:color="7F7F7F"/>
    </w:rPr>
  </w:style>
  <w:style w:type="character" w:styleId="aff8">
    <w:name w:val="Intense Reference"/>
    <w:uiPriority w:val="32"/>
    <w:qFormat/>
    <w:rsid w:val="00947B96"/>
    <w:rPr>
      <w:b/>
      <w:bCs/>
      <w:smallCaps/>
      <w:spacing w:val="5"/>
      <w:u w:val="single"/>
    </w:rPr>
  </w:style>
  <w:style w:type="character" w:styleId="aff9">
    <w:name w:val="Book Title"/>
    <w:uiPriority w:val="33"/>
    <w:qFormat/>
    <w:rsid w:val="00947B96"/>
    <w:rPr>
      <w:b/>
      <w:bCs/>
      <w:smallCaps/>
    </w:rPr>
  </w:style>
  <w:style w:type="character" w:customStyle="1" w:styleId="11">
    <w:name w:val="標題 1 字元1"/>
    <w:link w:val="1"/>
    <w:uiPriority w:val="9"/>
    <w:rsid w:val="00947B96"/>
    <w:rPr>
      <w:rFonts w:ascii="Calibri Light" w:eastAsia="新細明體" w:hAnsi="Calibri Light" w:cs="Times New Roman"/>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lang/>
    </w:rPr>
  </w:style>
  <w:style w:type="character" w:customStyle="1" w:styleId="affd">
    <w:name w:val="註解文字 字元"/>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style>
  <w:style w:type="character" w:customStyle="1" w:styleId="211">
    <w:name w:val="標題 2 字元1"/>
    <w:uiPriority w:val="9"/>
    <w:semiHidden/>
    <w:rsid w:val="00947B96"/>
    <w:rPr>
      <w:rFonts w:ascii="Calibri Light" w:eastAsia="新細明體" w:hAnsi="Calibri Light" w:cs="Times New Roman"/>
      <w:b/>
      <w:bCs/>
      <w:sz w:val="48"/>
      <w:szCs w:val="48"/>
    </w:rPr>
  </w:style>
  <w:style w:type="character" w:customStyle="1" w:styleId="310">
    <w:name w:val="標題 3 字元1"/>
    <w:uiPriority w:val="9"/>
    <w:semiHidden/>
    <w:rsid w:val="00947B96"/>
    <w:rPr>
      <w:rFonts w:ascii="Calibri Light" w:eastAsia="新細明體" w:hAnsi="Calibri Light" w:cs="Times New Roman"/>
      <w:b/>
      <w:bCs/>
      <w:sz w:val="36"/>
      <w:szCs w:val="36"/>
    </w:rPr>
  </w:style>
  <w:style w:type="character" w:customStyle="1" w:styleId="410">
    <w:name w:val="標題 4 字元1"/>
    <w:uiPriority w:val="9"/>
    <w:semiHidden/>
    <w:rsid w:val="00947B96"/>
    <w:rPr>
      <w:rFonts w:ascii="Calibri Light" w:eastAsia="新細明體" w:hAnsi="Calibri Light" w:cs="Times New Roman"/>
      <w:sz w:val="36"/>
      <w:szCs w:val="36"/>
    </w:rPr>
  </w:style>
  <w:style w:type="character" w:customStyle="1" w:styleId="510">
    <w:name w:val="標題 5 字元1"/>
    <w:uiPriority w:val="9"/>
    <w:semiHidden/>
    <w:rsid w:val="00947B96"/>
    <w:rPr>
      <w:rFonts w:ascii="Calibri Light" w:eastAsia="新細明體" w:hAnsi="Calibri Light" w:cs="Times New Roman"/>
      <w:b/>
      <w:bCs/>
      <w:sz w:val="36"/>
      <w:szCs w:val="36"/>
    </w:rPr>
  </w:style>
  <w:style w:type="character" w:customStyle="1" w:styleId="610">
    <w:name w:val="標題 6 字元1"/>
    <w:uiPriority w:val="9"/>
    <w:semiHidden/>
    <w:rsid w:val="00947B96"/>
    <w:rPr>
      <w:rFonts w:ascii="Calibri Light" w:eastAsia="新細明體" w:hAnsi="Calibri Light" w:cs="Times New Roman"/>
      <w:sz w:val="36"/>
      <w:szCs w:val="36"/>
    </w:rPr>
  </w:style>
  <w:style w:type="character" w:customStyle="1" w:styleId="710">
    <w:name w:val="標題 7 字元1"/>
    <w:uiPriority w:val="9"/>
    <w:semiHidden/>
    <w:rsid w:val="00947B96"/>
    <w:rPr>
      <w:rFonts w:ascii="Calibri Light" w:eastAsia="新細明體" w:hAnsi="Calibri Light" w:cs="Times New Roman"/>
      <w:b/>
      <w:bCs/>
      <w:sz w:val="36"/>
      <w:szCs w:val="36"/>
    </w:rPr>
  </w:style>
  <w:style w:type="character" w:customStyle="1" w:styleId="810">
    <w:name w:val="標題 8 字元1"/>
    <w:uiPriority w:val="9"/>
    <w:semiHidden/>
    <w:rsid w:val="00947B96"/>
    <w:rPr>
      <w:rFonts w:ascii="Calibri Light" w:eastAsia="新細明體" w:hAnsi="Calibri Light" w:cs="Times New Roman"/>
      <w:sz w:val="36"/>
      <w:szCs w:val="36"/>
    </w:rPr>
  </w:style>
  <w:style w:type="character" w:customStyle="1" w:styleId="910">
    <w:name w:val="標題 9 字元1"/>
    <w:uiPriority w:val="9"/>
    <w:semiHidden/>
    <w:rsid w:val="00947B96"/>
    <w:rPr>
      <w:rFonts w:ascii="Calibri Light" w:eastAsia="新細明體" w:hAnsi="Calibri Light" w:cs="Times New Roman"/>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kern w:val="0"/>
      <w:sz w:val="56"/>
      <w:szCs w:val="56"/>
      <w:lang/>
    </w:rPr>
  </w:style>
  <w:style w:type="character" w:customStyle="1" w:styleId="1d">
    <w:name w:val="標題 字元1"/>
    <w:uiPriority w:val="10"/>
    <w:rsid w:val="00947B96"/>
    <w:rPr>
      <w:rFonts w:ascii="Calibri Light" w:eastAsia="新細明體" w:hAnsi="Calibri Light" w:cs="Times New Roman"/>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kern w:val="0"/>
      <w:lang/>
    </w:rPr>
  </w:style>
  <w:style w:type="character" w:customStyle="1" w:styleId="1e">
    <w:name w:val="副標題 字元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Calibri" w:hAnsi="Calibri"/>
      <w:i/>
      <w:iCs/>
      <w:color w:val="404040"/>
      <w:kern w:val="0"/>
      <w:sz w:val="20"/>
      <w:szCs w:val="20"/>
      <w:lang/>
    </w:rPr>
  </w:style>
  <w:style w:type="character" w:customStyle="1" w:styleId="1f">
    <w:name w:val="引文 字元1"/>
    <w:uiPriority w:val="29"/>
    <w:rsid w:val="00947B96"/>
    <w:rPr>
      <w:rFonts w:ascii="Times New Roman" w:eastAsia="新細明體" w:hAnsi="Times New Roman" w:cs="Times New Roman"/>
      <w:i/>
      <w:iCs/>
      <w:color w:val="404040"/>
      <w:szCs w:val="24"/>
    </w:rPr>
  </w:style>
  <w:style w:type="paragraph" w:styleId="aff6">
    <w:name w:val="Intense Quote"/>
    <w:basedOn w:val="a0"/>
    <w:next w:val="a0"/>
    <w:link w:val="aff5"/>
    <w:uiPriority w:val="30"/>
    <w:qFormat/>
    <w:rsid w:val="00947B96"/>
    <w:pPr>
      <w:pBdr>
        <w:top w:val="single" w:sz="4" w:space="10" w:color="5B9BD5"/>
        <w:bottom w:val="single" w:sz="4" w:space="10" w:color="5B9BD5"/>
      </w:pBdr>
      <w:spacing w:before="360" w:after="360"/>
      <w:ind w:left="864" w:right="864"/>
      <w:jc w:val="center"/>
    </w:pPr>
    <w:rPr>
      <w:rFonts w:ascii="Rockwell Condensed" w:eastAsia="微軟正黑體" w:hAnsi="Rockwell Condensed"/>
      <w:color w:val="5B9BD5"/>
      <w:kern w:val="0"/>
      <w:sz w:val="28"/>
      <w:szCs w:val="28"/>
      <w:lang/>
    </w:rPr>
  </w:style>
  <w:style w:type="character" w:customStyle="1" w:styleId="1f0">
    <w:name w:val="鮮明引文 字元1"/>
    <w:uiPriority w:val="30"/>
    <w:rsid w:val="00947B96"/>
    <w:rPr>
      <w:rFonts w:ascii="Times New Roman" w:eastAsia="新細明體" w:hAnsi="Times New Roman" w:cs="Times New Roman"/>
      <w:i/>
      <w:iCs/>
      <w:color w:val="5B9BD5"/>
      <w:szCs w:val="24"/>
    </w:rPr>
  </w:style>
  <w:style w:type="character" w:styleId="afff1">
    <w:name w:val="Subtle Emphasis"/>
    <w:uiPriority w:val="19"/>
    <w:qFormat/>
    <w:rsid w:val="00947B96"/>
    <w:rPr>
      <w:i/>
      <w:iCs/>
      <w:color w:val="404040"/>
    </w:rPr>
  </w:style>
  <w:style w:type="character" w:styleId="afff2">
    <w:name w:val="Subtle Reference"/>
    <w:uiPriority w:val="31"/>
    <w:qFormat/>
    <w:rsid w:val="00947B96"/>
    <w:rPr>
      <w:smallCaps/>
      <w:color w:val="5A5A5A"/>
    </w:rPr>
  </w:style>
  <w:style w:type="paragraph" w:styleId="afff3">
    <w:name w:val="endnote text"/>
    <w:basedOn w:val="a0"/>
    <w:link w:val="afff4"/>
    <w:uiPriority w:val="99"/>
    <w:semiHidden/>
    <w:unhideWhenUsed/>
    <w:rsid w:val="006262D4"/>
    <w:pPr>
      <w:snapToGrid w:val="0"/>
    </w:pPr>
    <w:rPr>
      <w:kern w:val="0"/>
      <w:sz w:val="20"/>
      <w:lang/>
    </w:rPr>
  </w:style>
  <w:style w:type="character" w:customStyle="1" w:styleId="afff4">
    <w:name w:val="章節附註文字 字元"/>
    <w:link w:val="afff3"/>
    <w:uiPriority w:val="99"/>
    <w:semiHidden/>
    <w:rsid w:val="006262D4"/>
    <w:rPr>
      <w:rFonts w:ascii="Times New Roman" w:eastAsia="新細明體" w:hAnsi="Times New Roman" w:cs="Times New Roman"/>
      <w:szCs w:val="24"/>
    </w:rPr>
  </w:style>
  <w:style w:type="character" w:styleId="afff5">
    <w:name w:val="endnote reference"/>
    <w:uiPriority w:val="99"/>
    <w:semiHidden/>
    <w:unhideWhenUsed/>
    <w:rsid w:val="006262D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hAnsi="Times New Roman"/>
      <w:kern w:val="2"/>
      <w:sz w:val="24"/>
      <w:szCs w:val="24"/>
    </w:rPr>
  </w:style>
  <w:style w:type="paragraph" w:styleId="1">
    <w:name w:val="heading 1"/>
    <w:basedOn w:val="a0"/>
    <w:next w:val="a0"/>
    <w:link w:val="11"/>
    <w:uiPriority w:val="9"/>
    <w:qFormat/>
    <w:rsid w:val="00947B96"/>
    <w:pPr>
      <w:keepNext/>
      <w:spacing w:before="180" w:after="180" w:line="720" w:lineRule="auto"/>
      <w:outlineLvl w:val="0"/>
    </w:pPr>
    <w:rPr>
      <w:rFonts w:ascii="Calibri Light" w:hAnsi="Calibri Light"/>
      <w:b/>
      <w:bCs/>
      <w:kern w:val="52"/>
      <w:sz w:val="52"/>
      <w:szCs w:val="52"/>
      <w:lang w:val="x-none" w:eastAsia="x-none"/>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kern w:val="0"/>
      <w:sz w:val="28"/>
      <w:szCs w:val="28"/>
      <w:lang w:val="x-none" w:eastAsia="x-none"/>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kern w:val="0"/>
      <w:lang w:val="x-none" w:eastAsia="x-none"/>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kern w:val="0"/>
      <w:sz w:val="22"/>
      <w:szCs w:val="22"/>
      <w:lang w:val="x-none" w:eastAsia="x-none"/>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kern w:val="0"/>
      <w:sz w:val="22"/>
      <w:szCs w:val="22"/>
      <w:lang w:val="x-none" w:eastAsia="x-none"/>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kern w:val="0"/>
      <w:sz w:val="21"/>
      <w:szCs w:val="21"/>
      <w:lang w:val="x-none" w:eastAsia="x-none"/>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kern w:val="0"/>
      <w:sz w:val="21"/>
      <w:szCs w:val="21"/>
      <w:lang w:val="x-none" w:eastAsia="x-none"/>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kern w:val="0"/>
      <w:sz w:val="20"/>
      <w:szCs w:val="20"/>
      <w:lang w:val="x-none" w:eastAsia="x-none"/>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kern w:val="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kern w:val="0"/>
      <w:sz w:val="20"/>
      <w:szCs w:val="20"/>
      <w:lang w:val="x-none" w:eastAsia="x-none"/>
    </w:rPr>
  </w:style>
  <w:style w:type="character" w:customStyle="1" w:styleId="a5">
    <w:name w:val="頁尾 字元"/>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iPriority w:val="99"/>
    <w:unhideWhenUsed/>
    <w:rsid w:val="007C1A48"/>
    <w:pPr>
      <w:tabs>
        <w:tab w:val="center" w:pos="4153"/>
        <w:tab w:val="right" w:pos="8306"/>
      </w:tabs>
      <w:snapToGrid w:val="0"/>
    </w:pPr>
    <w:rPr>
      <w:kern w:val="0"/>
      <w:sz w:val="20"/>
      <w:szCs w:val="20"/>
      <w:lang w:val="x-none" w:eastAsia="x-none"/>
    </w:rPr>
  </w:style>
  <w:style w:type="character" w:customStyle="1" w:styleId="a9">
    <w:name w:val="頁首 字元"/>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kern w:val="0"/>
      <w:sz w:val="32"/>
      <w:szCs w:val="32"/>
      <w:lang w:val="x-none" w:eastAsia="x-none"/>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lang w:val="x-none" w:eastAsia="x-none"/>
    </w:rPr>
  </w:style>
  <w:style w:type="character" w:customStyle="1" w:styleId="33">
    <w:name w:val="本文縮排 3 字元"/>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lang w:val="x-none" w:eastAsia="x-none"/>
    </w:rPr>
  </w:style>
  <w:style w:type="character" w:customStyle="1" w:styleId="23">
    <w:name w:val="本文 2 字元"/>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lang w:val="x-none" w:eastAsia="x-none"/>
    </w:rPr>
  </w:style>
  <w:style w:type="character" w:customStyle="1" w:styleId="25">
    <w:name w:val="本文縮排 2 字元"/>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lang w:val="x-none" w:eastAsia="x-none"/>
    </w:rPr>
  </w:style>
  <w:style w:type="character" w:customStyle="1" w:styleId="ad">
    <w:name w:val="本文縮排 字元"/>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lang w:val="x-none" w:eastAsia="x-none"/>
    </w:rPr>
  </w:style>
  <w:style w:type="character" w:customStyle="1" w:styleId="af">
    <w:name w:val="註釋標題 字元"/>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lang w:val="x-none" w:eastAsia="x-none"/>
    </w:rPr>
  </w:style>
  <w:style w:type="character" w:customStyle="1" w:styleId="af1">
    <w:name w:val="本文 字元"/>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lang w:val="x-none" w:eastAsia="x-none"/>
    </w:rPr>
  </w:style>
  <w:style w:type="character" w:customStyle="1" w:styleId="af3">
    <w:name w:val="註解方塊文字 字元"/>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lang w:val="x-none" w:eastAsia="x-none"/>
    </w:rPr>
  </w:style>
  <w:style w:type="character" w:customStyle="1" w:styleId="af5">
    <w:name w:val="結語 字元"/>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lang w:val="x-none" w:eastAsia="x-none"/>
    </w:rPr>
  </w:style>
  <w:style w:type="character" w:customStyle="1" w:styleId="af9">
    <w:name w:val="註腳文字 字元"/>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sz w:val="16"/>
    </w:rPr>
  </w:style>
  <w:style w:type="paragraph" w:styleId="afa">
    <w:name w:val="Plain Text"/>
    <w:basedOn w:val="a0"/>
    <w:link w:val="afb"/>
    <w:semiHidden/>
    <w:rsid w:val="00947B96"/>
    <w:pPr>
      <w:widowControl/>
      <w:spacing w:after="120" w:line="264" w:lineRule="auto"/>
    </w:pPr>
    <w:rPr>
      <w:rFonts w:ascii="細明體" w:eastAsia="細明體" w:hAnsi="Courier New"/>
      <w:kern w:val="0"/>
      <w:sz w:val="20"/>
      <w:szCs w:val="20"/>
      <w:lang w:val="x-none" w:eastAsia="x-none"/>
    </w:rPr>
  </w:style>
  <w:style w:type="character" w:customStyle="1" w:styleId="afb">
    <w:name w:val="純文字 字元"/>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sz w:val="24"/>
      <w:szCs w:val="24"/>
    </w:rPr>
  </w:style>
  <w:style w:type="paragraph" w:styleId="afc">
    <w:name w:val="No Spacing"/>
    <w:uiPriority w:val="1"/>
    <w:qFormat/>
    <w:rsid w:val="00947B96"/>
  </w:style>
  <w:style w:type="table" w:customStyle="1" w:styleId="TableNormal">
    <w:name w:val="Table Normal"/>
    <w:uiPriority w:val="2"/>
    <w:semiHidden/>
    <w:unhideWhenUsed/>
    <w:qFormat/>
    <w:rsid w:val="00947B96"/>
    <w:pPr>
      <w:widowControl w:val="0"/>
      <w:autoSpaceDE w:val="0"/>
      <w:autoSpaceDN w:val="0"/>
      <w:spacing w:after="120" w:line="264" w:lineRule="auto"/>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link w:val="4"/>
    <w:uiPriority w:val="9"/>
    <w:semiHidden/>
    <w:rsid w:val="00947B96"/>
    <w:rPr>
      <w:rFonts w:ascii="Rockwell Condensed" w:eastAsia="微軟正黑體" w:hAnsi="Rockwell Condensed" w:cs="Times New Roman"/>
      <w:sz w:val="22"/>
      <w:szCs w:val="22"/>
    </w:rPr>
  </w:style>
  <w:style w:type="character" w:customStyle="1" w:styleId="50">
    <w:name w:val="標題 5 字元"/>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link w:val="aff0"/>
    <w:uiPriority w:val="11"/>
    <w:rsid w:val="00947B96"/>
    <w:rPr>
      <w:rFonts w:ascii="Rockwell Condensed" w:eastAsia="微軟正黑體" w:hAnsi="Rockwell Condensed" w:cs="Times New Roman"/>
      <w:sz w:val="24"/>
      <w:szCs w:val="24"/>
    </w:rPr>
  </w:style>
  <w:style w:type="character" w:styleId="aff1">
    <w:name w:val="Strong"/>
    <w:uiPriority w:val="22"/>
    <w:qFormat/>
    <w:rsid w:val="00947B96"/>
    <w:rPr>
      <w:b/>
      <w:bCs/>
    </w:rPr>
  </w:style>
  <w:style w:type="character" w:styleId="aff2">
    <w:name w:val="Emphasis"/>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uiPriority w:val="19"/>
    <w:qFormat/>
    <w:rsid w:val="00947B96"/>
    <w:rPr>
      <w:i/>
      <w:iCs/>
      <w:color w:val="404040"/>
    </w:rPr>
  </w:style>
  <w:style w:type="character" w:styleId="aff7">
    <w:name w:val="Intense Emphasis"/>
    <w:uiPriority w:val="21"/>
    <w:qFormat/>
    <w:rsid w:val="00947B96"/>
    <w:rPr>
      <w:b/>
      <w:bCs/>
      <w:i/>
      <w:iCs/>
    </w:rPr>
  </w:style>
  <w:style w:type="character" w:customStyle="1" w:styleId="1c">
    <w:name w:val="區別參考1"/>
    <w:uiPriority w:val="31"/>
    <w:qFormat/>
    <w:rsid w:val="00947B96"/>
    <w:rPr>
      <w:smallCaps/>
      <w:color w:val="404040"/>
      <w:u w:val="single" w:color="7F7F7F"/>
    </w:rPr>
  </w:style>
  <w:style w:type="character" w:styleId="aff8">
    <w:name w:val="Intense Reference"/>
    <w:uiPriority w:val="32"/>
    <w:qFormat/>
    <w:rsid w:val="00947B96"/>
    <w:rPr>
      <w:b/>
      <w:bCs/>
      <w:smallCaps/>
      <w:spacing w:val="5"/>
      <w:u w:val="single"/>
    </w:rPr>
  </w:style>
  <w:style w:type="character" w:styleId="aff9">
    <w:name w:val="Book Title"/>
    <w:uiPriority w:val="33"/>
    <w:qFormat/>
    <w:rsid w:val="00947B96"/>
    <w:rPr>
      <w:b/>
      <w:bCs/>
      <w:smallCaps/>
    </w:rPr>
  </w:style>
  <w:style w:type="character" w:customStyle="1" w:styleId="11">
    <w:name w:val="標題 1 字元1"/>
    <w:link w:val="1"/>
    <w:uiPriority w:val="9"/>
    <w:rsid w:val="00947B96"/>
    <w:rPr>
      <w:rFonts w:ascii="Calibri Light" w:eastAsia="新細明體" w:hAnsi="Calibri Light" w:cs="Times New Roman"/>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lang w:val="x-none" w:eastAsia="x-none"/>
    </w:rPr>
  </w:style>
  <w:style w:type="character" w:customStyle="1" w:styleId="affd">
    <w:name w:val="註解文字 字元"/>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style>
  <w:style w:type="character" w:customStyle="1" w:styleId="211">
    <w:name w:val="標題 2 字元1"/>
    <w:uiPriority w:val="9"/>
    <w:semiHidden/>
    <w:rsid w:val="00947B96"/>
    <w:rPr>
      <w:rFonts w:ascii="Calibri Light" w:eastAsia="新細明體" w:hAnsi="Calibri Light" w:cs="Times New Roman"/>
      <w:b/>
      <w:bCs/>
      <w:sz w:val="48"/>
      <w:szCs w:val="48"/>
    </w:rPr>
  </w:style>
  <w:style w:type="character" w:customStyle="1" w:styleId="310">
    <w:name w:val="標題 3 字元1"/>
    <w:uiPriority w:val="9"/>
    <w:semiHidden/>
    <w:rsid w:val="00947B96"/>
    <w:rPr>
      <w:rFonts w:ascii="Calibri Light" w:eastAsia="新細明體" w:hAnsi="Calibri Light" w:cs="Times New Roman"/>
      <w:b/>
      <w:bCs/>
      <w:sz w:val="36"/>
      <w:szCs w:val="36"/>
    </w:rPr>
  </w:style>
  <w:style w:type="character" w:customStyle="1" w:styleId="410">
    <w:name w:val="標題 4 字元1"/>
    <w:uiPriority w:val="9"/>
    <w:semiHidden/>
    <w:rsid w:val="00947B96"/>
    <w:rPr>
      <w:rFonts w:ascii="Calibri Light" w:eastAsia="新細明體" w:hAnsi="Calibri Light" w:cs="Times New Roman"/>
      <w:sz w:val="36"/>
      <w:szCs w:val="36"/>
    </w:rPr>
  </w:style>
  <w:style w:type="character" w:customStyle="1" w:styleId="510">
    <w:name w:val="標題 5 字元1"/>
    <w:uiPriority w:val="9"/>
    <w:semiHidden/>
    <w:rsid w:val="00947B96"/>
    <w:rPr>
      <w:rFonts w:ascii="Calibri Light" w:eastAsia="新細明體" w:hAnsi="Calibri Light" w:cs="Times New Roman"/>
      <w:b/>
      <w:bCs/>
      <w:sz w:val="36"/>
      <w:szCs w:val="36"/>
    </w:rPr>
  </w:style>
  <w:style w:type="character" w:customStyle="1" w:styleId="610">
    <w:name w:val="標題 6 字元1"/>
    <w:uiPriority w:val="9"/>
    <w:semiHidden/>
    <w:rsid w:val="00947B96"/>
    <w:rPr>
      <w:rFonts w:ascii="Calibri Light" w:eastAsia="新細明體" w:hAnsi="Calibri Light" w:cs="Times New Roman"/>
      <w:sz w:val="36"/>
      <w:szCs w:val="36"/>
    </w:rPr>
  </w:style>
  <w:style w:type="character" w:customStyle="1" w:styleId="710">
    <w:name w:val="標題 7 字元1"/>
    <w:uiPriority w:val="9"/>
    <w:semiHidden/>
    <w:rsid w:val="00947B96"/>
    <w:rPr>
      <w:rFonts w:ascii="Calibri Light" w:eastAsia="新細明體" w:hAnsi="Calibri Light" w:cs="Times New Roman"/>
      <w:b/>
      <w:bCs/>
      <w:sz w:val="36"/>
      <w:szCs w:val="36"/>
    </w:rPr>
  </w:style>
  <w:style w:type="character" w:customStyle="1" w:styleId="810">
    <w:name w:val="標題 8 字元1"/>
    <w:uiPriority w:val="9"/>
    <w:semiHidden/>
    <w:rsid w:val="00947B96"/>
    <w:rPr>
      <w:rFonts w:ascii="Calibri Light" w:eastAsia="新細明體" w:hAnsi="Calibri Light" w:cs="Times New Roman"/>
      <w:sz w:val="36"/>
      <w:szCs w:val="36"/>
    </w:rPr>
  </w:style>
  <w:style w:type="character" w:customStyle="1" w:styleId="910">
    <w:name w:val="標題 9 字元1"/>
    <w:uiPriority w:val="9"/>
    <w:semiHidden/>
    <w:rsid w:val="00947B96"/>
    <w:rPr>
      <w:rFonts w:ascii="Calibri Light" w:eastAsia="新細明體" w:hAnsi="Calibri Light" w:cs="Times New Roman"/>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kern w:val="0"/>
      <w:sz w:val="56"/>
      <w:szCs w:val="56"/>
      <w:lang w:val="x-none" w:eastAsia="x-none"/>
    </w:rPr>
  </w:style>
  <w:style w:type="character" w:customStyle="1" w:styleId="1d">
    <w:name w:val="標題 字元1"/>
    <w:uiPriority w:val="10"/>
    <w:rsid w:val="00947B96"/>
    <w:rPr>
      <w:rFonts w:ascii="Calibri Light" w:eastAsia="新細明體" w:hAnsi="Calibri Light" w:cs="Times New Roman"/>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kern w:val="0"/>
      <w:lang w:val="x-none" w:eastAsia="x-none"/>
    </w:rPr>
  </w:style>
  <w:style w:type="character" w:customStyle="1" w:styleId="1e">
    <w:name w:val="副標題 字元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Calibri" w:hAnsi="Calibri"/>
      <w:i/>
      <w:iCs/>
      <w:color w:val="404040"/>
      <w:kern w:val="0"/>
      <w:sz w:val="20"/>
      <w:szCs w:val="20"/>
      <w:lang w:val="x-none" w:eastAsia="x-none"/>
    </w:rPr>
  </w:style>
  <w:style w:type="character" w:customStyle="1" w:styleId="1f">
    <w:name w:val="引文 字元1"/>
    <w:uiPriority w:val="29"/>
    <w:rsid w:val="00947B96"/>
    <w:rPr>
      <w:rFonts w:ascii="Times New Roman" w:eastAsia="新細明體" w:hAnsi="Times New Roman" w:cs="Times New Roman"/>
      <w:i/>
      <w:iCs/>
      <w:color w:val="404040"/>
      <w:szCs w:val="24"/>
    </w:rPr>
  </w:style>
  <w:style w:type="paragraph" w:styleId="aff6">
    <w:name w:val="Intense Quote"/>
    <w:basedOn w:val="a0"/>
    <w:next w:val="a0"/>
    <w:link w:val="aff5"/>
    <w:uiPriority w:val="30"/>
    <w:qFormat/>
    <w:rsid w:val="00947B96"/>
    <w:pPr>
      <w:pBdr>
        <w:top w:val="single" w:sz="4" w:space="10" w:color="5B9BD5"/>
        <w:bottom w:val="single" w:sz="4" w:space="10" w:color="5B9BD5"/>
      </w:pBdr>
      <w:spacing w:before="360" w:after="360"/>
      <w:ind w:left="864" w:right="864"/>
      <w:jc w:val="center"/>
    </w:pPr>
    <w:rPr>
      <w:rFonts w:ascii="Rockwell Condensed" w:eastAsia="微軟正黑體" w:hAnsi="Rockwell Condensed"/>
      <w:color w:val="5B9BD5"/>
      <w:kern w:val="0"/>
      <w:sz w:val="28"/>
      <w:szCs w:val="28"/>
      <w:lang w:val="x-none" w:eastAsia="x-none"/>
    </w:rPr>
  </w:style>
  <w:style w:type="character" w:customStyle="1" w:styleId="1f0">
    <w:name w:val="鮮明引文 字元1"/>
    <w:uiPriority w:val="30"/>
    <w:rsid w:val="00947B96"/>
    <w:rPr>
      <w:rFonts w:ascii="Times New Roman" w:eastAsia="新細明體" w:hAnsi="Times New Roman" w:cs="Times New Roman"/>
      <w:i/>
      <w:iCs/>
      <w:color w:val="5B9BD5"/>
      <w:szCs w:val="24"/>
    </w:rPr>
  </w:style>
  <w:style w:type="character" w:styleId="afff1">
    <w:name w:val="Subtle Emphasis"/>
    <w:uiPriority w:val="19"/>
    <w:qFormat/>
    <w:rsid w:val="00947B96"/>
    <w:rPr>
      <w:i/>
      <w:iCs/>
      <w:color w:val="404040"/>
    </w:rPr>
  </w:style>
  <w:style w:type="character" w:styleId="afff2">
    <w:name w:val="Subtle Reference"/>
    <w:uiPriority w:val="31"/>
    <w:qFormat/>
    <w:rsid w:val="00947B96"/>
    <w:rPr>
      <w:smallCaps/>
      <w:color w:val="5A5A5A"/>
    </w:rPr>
  </w:style>
  <w:style w:type="paragraph" w:styleId="afff3">
    <w:name w:val="endnote text"/>
    <w:basedOn w:val="a0"/>
    <w:link w:val="afff4"/>
    <w:uiPriority w:val="99"/>
    <w:semiHidden/>
    <w:unhideWhenUsed/>
    <w:rsid w:val="006262D4"/>
    <w:pPr>
      <w:snapToGrid w:val="0"/>
    </w:pPr>
    <w:rPr>
      <w:kern w:val="0"/>
      <w:sz w:val="20"/>
      <w:lang w:val="x-none" w:eastAsia="x-none"/>
    </w:rPr>
  </w:style>
  <w:style w:type="character" w:customStyle="1" w:styleId="afff4">
    <w:name w:val="章節附註文字 字元"/>
    <w:link w:val="afff3"/>
    <w:uiPriority w:val="99"/>
    <w:semiHidden/>
    <w:rsid w:val="006262D4"/>
    <w:rPr>
      <w:rFonts w:ascii="Times New Roman" w:eastAsia="新細明體" w:hAnsi="Times New Roman" w:cs="Times New Roman"/>
      <w:szCs w:val="24"/>
    </w:rPr>
  </w:style>
  <w:style w:type="character" w:styleId="afff5">
    <w:name w:val="endnote reference"/>
    <w:uiPriority w:val="99"/>
    <w:semiHidden/>
    <w:unhideWhenUsed/>
    <w:rsid w:val="006262D4"/>
    <w:rPr>
      <w:vertAlign w:val="superscript"/>
    </w:rPr>
  </w:style>
</w:styles>
</file>

<file path=word/webSettings.xml><?xml version="1.0" encoding="utf-8"?>
<w:webSettings xmlns:r="http://schemas.openxmlformats.org/officeDocument/2006/relationships" xmlns:w="http://schemas.openxmlformats.org/wordprocessingml/2006/main">
  <w:divs>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0FC5F-8E7D-4076-B350-7F10645AA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84</Pages>
  <Words>10214</Words>
  <Characters>58225</Characters>
  <Application>Microsoft Office Word</Application>
  <DocSecurity>0</DocSecurity>
  <Lines>485</Lines>
  <Paragraphs>136</Paragraphs>
  <ScaleCrop>false</ScaleCrop>
  <Company>C.M.T</Company>
  <LinksUpToDate>false</LinksUpToDate>
  <CharactersWithSpaces>68303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user</cp:lastModifiedBy>
  <cp:revision>2</cp:revision>
  <cp:lastPrinted>2019-01-28T06:12:00Z</cp:lastPrinted>
  <dcterms:created xsi:type="dcterms:W3CDTF">2022-06-27T21:08:00Z</dcterms:created>
  <dcterms:modified xsi:type="dcterms:W3CDTF">2022-06-27T21:08:00Z</dcterms:modified>
</cp:coreProperties>
</file>